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F7" w:rsidRPr="006E13D4" w:rsidRDefault="000755F7" w:rsidP="00F27156">
      <w:pPr>
        <w:tabs>
          <w:tab w:val="left" w:pos="720"/>
          <w:tab w:val="left" w:pos="1080"/>
        </w:tabs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                                        </w:t>
      </w:r>
      <w:r w:rsidRPr="006E13D4">
        <w:rPr>
          <w:sz w:val="28"/>
          <w:szCs w:val="28"/>
        </w:rPr>
        <w:t>ПРИЛОЖЕНИЕ</w:t>
      </w:r>
    </w:p>
    <w:p w:rsidR="000755F7" w:rsidRPr="00604F2D" w:rsidRDefault="000755F7" w:rsidP="00F27156">
      <w:pPr>
        <w:spacing w:line="360" w:lineRule="auto"/>
        <w:ind w:left="8818" w:hanging="2520"/>
        <w:rPr>
          <w:sz w:val="28"/>
          <w:szCs w:val="28"/>
        </w:rPr>
      </w:pPr>
      <w:r>
        <w:rPr>
          <w:sz w:val="28"/>
          <w:szCs w:val="28"/>
        </w:rPr>
        <w:t xml:space="preserve">     УТВЕРЖДЕНО</w:t>
      </w:r>
    </w:p>
    <w:p w:rsidR="000755F7" w:rsidRDefault="000755F7" w:rsidP="00F271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решением</w:t>
      </w:r>
      <w:r w:rsidRPr="00604F2D">
        <w:rPr>
          <w:sz w:val="28"/>
          <w:szCs w:val="28"/>
        </w:rPr>
        <w:t xml:space="preserve"> Совета</w:t>
      </w:r>
    </w:p>
    <w:p w:rsidR="000755F7" w:rsidRDefault="000755F7" w:rsidP="00F271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604F2D">
        <w:rPr>
          <w:sz w:val="28"/>
          <w:szCs w:val="28"/>
        </w:rPr>
        <w:t>Ленинградского</w:t>
      </w:r>
      <w:r>
        <w:rPr>
          <w:sz w:val="28"/>
          <w:szCs w:val="28"/>
        </w:rPr>
        <w:t xml:space="preserve"> сельского поселения</w:t>
      </w:r>
    </w:p>
    <w:p w:rsidR="000755F7" w:rsidRDefault="000755F7" w:rsidP="00F271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Ленинградского района</w:t>
      </w:r>
    </w:p>
    <w:p w:rsidR="000755F7" w:rsidRPr="00571658" w:rsidRDefault="000755F7" w:rsidP="00F271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30 июля 2019 года </w:t>
      </w:r>
      <w:r w:rsidRPr="00604F2D">
        <w:rPr>
          <w:sz w:val="28"/>
          <w:szCs w:val="28"/>
        </w:rPr>
        <w:t>№</w:t>
      </w:r>
      <w:r>
        <w:rPr>
          <w:sz w:val="28"/>
          <w:szCs w:val="28"/>
        </w:rPr>
        <w:t xml:space="preserve"> 43</w:t>
      </w:r>
    </w:p>
    <w:p w:rsidR="000755F7" w:rsidRDefault="000755F7" w:rsidP="00F27156">
      <w:pPr>
        <w:tabs>
          <w:tab w:val="left" w:pos="576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755F7" w:rsidRDefault="000755F7" w:rsidP="00F27156">
      <w:pPr>
        <w:tabs>
          <w:tab w:val="left" w:pos="5760"/>
        </w:tabs>
        <w:spacing w:line="360" w:lineRule="auto"/>
        <w:rPr>
          <w:b/>
          <w:bCs/>
          <w:sz w:val="28"/>
          <w:szCs w:val="28"/>
        </w:rPr>
      </w:pPr>
    </w:p>
    <w:p w:rsidR="000755F7" w:rsidRDefault="000755F7" w:rsidP="00F27156">
      <w:pPr>
        <w:tabs>
          <w:tab w:val="left" w:pos="5760"/>
        </w:tabs>
        <w:spacing w:line="360" w:lineRule="auto"/>
        <w:jc w:val="center"/>
        <w:rPr>
          <w:sz w:val="28"/>
          <w:szCs w:val="28"/>
        </w:rPr>
      </w:pPr>
      <w:r w:rsidRPr="00805F41">
        <w:rPr>
          <w:sz w:val="28"/>
          <w:szCs w:val="28"/>
        </w:rPr>
        <w:t xml:space="preserve">Анализ </w:t>
      </w:r>
    </w:p>
    <w:p w:rsidR="000755F7" w:rsidRPr="00805F41" w:rsidRDefault="000755F7" w:rsidP="00F27156">
      <w:pPr>
        <w:tabs>
          <w:tab w:val="left" w:pos="5760"/>
        </w:tabs>
        <w:spacing w:line="360" w:lineRule="auto"/>
        <w:jc w:val="center"/>
        <w:rPr>
          <w:sz w:val="28"/>
          <w:szCs w:val="28"/>
        </w:rPr>
      </w:pPr>
      <w:r w:rsidRPr="00805F41">
        <w:rPr>
          <w:sz w:val="28"/>
          <w:szCs w:val="28"/>
        </w:rPr>
        <w:t>эффективности предоставленных налоговых льгот по местным налогам по Ленинградскому сельскому поселению Ленинградского района за 2018 год</w:t>
      </w:r>
    </w:p>
    <w:p w:rsidR="000755F7" w:rsidRDefault="000755F7" w:rsidP="00F27156">
      <w:pPr>
        <w:tabs>
          <w:tab w:val="left" w:pos="576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755F7" w:rsidRDefault="000755F7" w:rsidP="00F27156">
      <w:pPr>
        <w:tabs>
          <w:tab w:val="left" w:pos="576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755F7" w:rsidRPr="002C2E89" w:rsidRDefault="000755F7" w:rsidP="00F27156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Во исполнение постановления главы администрации (губернатора) Краснодарского края от 25 апреля 2011 № 408 «О проведении исполнительными органами государственной власти Краснодарского края оценки эффективности предоставленных (планируемых к предоставлению) налоговых льгот» и в соответствии с постановлением главы Ленинградского сельского поселения Ленинградского района от 29 июля 2011 года № 553 «Об утверждении порядка оценки эффективности предоставляемых и планируемых к предоставлению налоговых льгот по местным налогам Ленинградского сельского поселения Ленинградского района» администрацией Ленинградского сельского поселения произведен расчет эффективности предоставленных налоговых ль</w:t>
      </w:r>
      <w:r>
        <w:rPr>
          <w:sz w:val="28"/>
          <w:szCs w:val="28"/>
        </w:rPr>
        <w:t>гот по земельному налогу за 2018</w:t>
      </w:r>
      <w:r w:rsidRPr="002C2E89">
        <w:rPr>
          <w:sz w:val="28"/>
          <w:szCs w:val="28"/>
        </w:rPr>
        <w:t xml:space="preserve"> год в соответствии с решением Совета Ленинградского сельского поселения от 27 ноября 2013 года № 86 «О земельном налоге</w:t>
      </w:r>
      <w:r>
        <w:rPr>
          <w:sz w:val="28"/>
          <w:szCs w:val="28"/>
        </w:rPr>
        <w:t>» (с изменениями от 14 ноября 2014 года № 83; от 14 января 2015 года № 1; от 20 января 2015 года № 4; от 13 февраля 2015 года № 9;от 27 ноября 2017 года № 93; от 28 ноября 2018 года № 60).</w:t>
      </w:r>
    </w:p>
    <w:p w:rsidR="000755F7" w:rsidRPr="002C2E89" w:rsidRDefault="000755F7" w:rsidP="00F2715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1. </w:t>
      </w:r>
      <w:r>
        <w:rPr>
          <w:sz w:val="28"/>
          <w:szCs w:val="28"/>
        </w:rPr>
        <w:t>Анализ бюджетной</w:t>
      </w:r>
      <w:r w:rsidRPr="002C2E89">
        <w:rPr>
          <w:sz w:val="28"/>
          <w:szCs w:val="28"/>
        </w:rPr>
        <w:t xml:space="preserve"> эффективности налоговой льготы, предоставленной органам</w:t>
      </w:r>
      <w:r>
        <w:rPr>
          <w:sz w:val="28"/>
          <w:szCs w:val="28"/>
        </w:rPr>
        <w:t xml:space="preserve"> </w:t>
      </w:r>
      <w:r w:rsidRPr="002C2E89">
        <w:rPr>
          <w:sz w:val="28"/>
          <w:szCs w:val="28"/>
        </w:rPr>
        <w:t>МСУ и учреждениям, находящим</w:t>
      </w:r>
      <w:r>
        <w:rPr>
          <w:sz w:val="28"/>
          <w:szCs w:val="28"/>
        </w:rPr>
        <w:t xml:space="preserve">ся в их ведении, осуществляется </w:t>
      </w:r>
      <w:r w:rsidRPr="002C2E89">
        <w:rPr>
          <w:sz w:val="28"/>
          <w:szCs w:val="28"/>
        </w:rPr>
        <w:t>только по</w:t>
      </w:r>
      <w:r>
        <w:rPr>
          <w:sz w:val="28"/>
          <w:szCs w:val="28"/>
        </w:rPr>
        <w:t xml:space="preserve"> </w:t>
      </w:r>
      <w:r w:rsidRPr="002C2E89">
        <w:rPr>
          <w:sz w:val="28"/>
          <w:szCs w:val="28"/>
        </w:rPr>
        <w:t>критерию бюджетной эффективности.</w:t>
      </w:r>
    </w:p>
    <w:p w:rsidR="000755F7" w:rsidRPr="002C2E89" w:rsidRDefault="000755F7" w:rsidP="00805F41">
      <w:pPr>
        <w:widowControl w:val="0"/>
        <w:spacing w:line="360" w:lineRule="auto"/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>Бюджетная эффективность рассчитывается по формуле:</w:t>
      </w:r>
    </w:p>
    <w:p w:rsidR="000755F7" w:rsidRPr="002C2E89" w:rsidRDefault="000755F7" w:rsidP="00805F41">
      <w:pPr>
        <w:spacing w:line="360" w:lineRule="auto"/>
        <w:ind w:firstLine="69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</w:t>
      </w:r>
      <w:r w:rsidRPr="006F3A3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8.75pt;height:38.25pt;visibility:visible">
            <v:imagedata r:id="rId6" o:title=""/>
          </v:shape>
        </w:pict>
      </w:r>
      <w:r w:rsidRPr="002C2E89">
        <w:rPr>
          <w:sz w:val="28"/>
          <w:szCs w:val="28"/>
        </w:rPr>
        <w:t>, где</w:t>
      </w:r>
    </w:p>
    <w:p w:rsidR="000755F7" w:rsidRPr="002C2E89" w:rsidRDefault="000755F7" w:rsidP="00F271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Кбэ.гос.- коэффициент бюджетной эффективности налоговой льготы в отношении органов государственной власти Краснодарского края, органов местного самоуправления в Краснодарском крае, а также учреждений, находящихся в их ведении;</w:t>
      </w:r>
    </w:p>
    <w:p w:rsidR="000755F7" w:rsidRPr="002C2E89" w:rsidRDefault="000755F7" w:rsidP="00F27156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</w:t>
      </w:r>
      <w:r w:rsidRPr="006F3A32">
        <w:rPr>
          <w:noProof/>
          <w:sz w:val="28"/>
          <w:szCs w:val="28"/>
        </w:rPr>
        <w:pict>
          <v:shape id="Рисунок 2" o:spid="_x0000_i1026" type="#_x0000_t75" style="width:41.25pt;height:18pt;visibility:visible">
            <v:imagedata r:id="rId7" o:title=""/>
          </v:shape>
        </w:pict>
      </w:r>
      <w:r w:rsidRPr="002C2E89">
        <w:rPr>
          <w:sz w:val="28"/>
          <w:szCs w:val="28"/>
        </w:rPr>
        <w:t xml:space="preserve"> - стоимость государственного (муниципального) имущества льготируемой категории налогоплательщиков, не используемого в целях реализации полномочий Краснодарского края, муниципальных образований, а также для обеспечения деятельности органов государственной власти Краснодарского края, органов местного самоуправления, учреждений, находящихся в их ведении;</w:t>
      </w:r>
    </w:p>
    <w:p w:rsidR="000755F7" w:rsidRPr="002C2E89" w:rsidRDefault="000755F7" w:rsidP="00F27156">
      <w:pPr>
        <w:spacing w:line="360" w:lineRule="auto"/>
        <w:ind w:firstLine="720"/>
        <w:jc w:val="both"/>
        <w:rPr>
          <w:sz w:val="28"/>
          <w:szCs w:val="28"/>
        </w:rPr>
      </w:pPr>
      <w:r w:rsidRPr="006F3A32">
        <w:rPr>
          <w:noProof/>
          <w:sz w:val="28"/>
          <w:szCs w:val="28"/>
        </w:rPr>
        <w:pict>
          <v:shape id="Рисунок 3" o:spid="_x0000_i1027" type="#_x0000_t75" style="width:35.25pt;height:18pt;visibility:visible">
            <v:imagedata r:id="rId8" o:title=""/>
          </v:shape>
        </w:pict>
      </w:r>
      <w:r w:rsidRPr="002C2E89">
        <w:rPr>
          <w:sz w:val="28"/>
          <w:szCs w:val="28"/>
        </w:rPr>
        <w:t xml:space="preserve"> - стоимость всего государственного (муниципального) имущества  льготируемой категории налогоплательщиков.</w:t>
      </w:r>
    </w:p>
    <w:p w:rsidR="000755F7" w:rsidRPr="002C2E89" w:rsidRDefault="000755F7" w:rsidP="00F27156">
      <w:pPr>
        <w:spacing w:line="360" w:lineRule="auto"/>
        <w:ind w:firstLine="720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227 549 723,35</w:t>
      </w:r>
      <w:r w:rsidRPr="002C2E89">
        <w:rPr>
          <w:sz w:val="28"/>
          <w:szCs w:val="28"/>
        </w:rPr>
        <w:t xml:space="preserve"> (руб.)      </w:t>
      </w:r>
    </w:p>
    <w:p w:rsidR="000755F7" w:rsidRPr="002C2E89" w:rsidRDefault="000755F7" w:rsidP="00805F41">
      <w:pPr>
        <w:spacing w:line="360" w:lineRule="auto"/>
        <w:ind w:firstLine="720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      Кбэ ------</w:t>
      </w:r>
      <w:r>
        <w:rPr>
          <w:sz w:val="28"/>
          <w:szCs w:val="28"/>
        </w:rPr>
        <w:t>------------------------  = 0,42</w:t>
      </w:r>
      <w:r w:rsidRPr="002C2E89">
        <w:rPr>
          <w:sz w:val="28"/>
          <w:szCs w:val="28"/>
        </w:rPr>
        <w:t>;  где</w:t>
      </w:r>
      <w:r>
        <w:rPr>
          <w:sz w:val="28"/>
          <w:szCs w:val="28"/>
        </w:rPr>
        <w:t>:</w:t>
      </w:r>
    </w:p>
    <w:p w:rsidR="000755F7" w:rsidRPr="002C2E89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540 609 584,62</w:t>
      </w:r>
      <w:r w:rsidRPr="002C2E89">
        <w:rPr>
          <w:sz w:val="28"/>
          <w:szCs w:val="28"/>
        </w:rPr>
        <w:t xml:space="preserve"> (руб.)</w:t>
      </w:r>
    </w:p>
    <w:p w:rsidR="000755F7" w:rsidRPr="002C2E89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-</w:t>
      </w:r>
      <w:r>
        <w:rPr>
          <w:sz w:val="28"/>
          <w:szCs w:val="28"/>
        </w:rPr>
        <w:t>227 549 723,35</w:t>
      </w:r>
      <w:r w:rsidRPr="002C2E8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2C2E89">
        <w:rPr>
          <w:sz w:val="28"/>
          <w:szCs w:val="28"/>
        </w:rPr>
        <w:t xml:space="preserve"> кадастровая стоимость земельных участков льготируемой категории налогоплательщик</w:t>
      </w:r>
      <w:r>
        <w:rPr>
          <w:sz w:val="28"/>
          <w:szCs w:val="28"/>
        </w:rPr>
        <w:t>ов;</w:t>
      </w:r>
    </w:p>
    <w:p w:rsidR="000755F7" w:rsidRPr="002C2E89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-540 609 584,62</w:t>
      </w:r>
      <w:r w:rsidRPr="002C2E8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2C2E89">
        <w:rPr>
          <w:sz w:val="28"/>
          <w:szCs w:val="28"/>
        </w:rPr>
        <w:t xml:space="preserve"> стоимость всего муниципального имущества льготируемой категории налогоплательщиков.</w:t>
      </w:r>
    </w:p>
    <w:p w:rsidR="000755F7" w:rsidRPr="002C2E89" w:rsidRDefault="000755F7" w:rsidP="00F2715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Полученный коэффициент больше 0, следовательно, налоговая льгота, предоставленная этой категории налогоплательщиков эффективна.</w:t>
      </w:r>
      <w:r w:rsidRPr="00A11DC3">
        <w:rPr>
          <w:sz w:val="28"/>
          <w:szCs w:val="28"/>
        </w:rPr>
        <w:t xml:space="preserve"> </w:t>
      </w:r>
    </w:p>
    <w:p w:rsidR="000755F7" w:rsidRPr="002C2E89" w:rsidRDefault="000755F7" w:rsidP="00F271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2.Анализ социальной эффективности предоставления налоговых льгот физическим лицам определяется по формуле:</w:t>
      </w:r>
    </w:p>
    <w:p w:rsidR="000755F7" w:rsidRPr="002C2E89" w:rsidRDefault="000755F7" w:rsidP="00F27156">
      <w:pPr>
        <w:spacing w:line="360" w:lineRule="auto"/>
        <w:ind w:firstLine="720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                 СД х НП</w:t>
      </w:r>
    </w:p>
    <w:p w:rsidR="000755F7" w:rsidRPr="002C2E89" w:rsidRDefault="000755F7" w:rsidP="00F27156">
      <w:pPr>
        <w:spacing w:line="360" w:lineRule="auto"/>
        <w:ind w:firstLine="720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      КН = ------------------------ , где</w:t>
      </w:r>
      <w:r>
        <w:rPr>
          <w:sz w:val="28"/>
          <w:szCs w:val="28"/>
        </w:rPr>
        <w:t>:</w:t>
      </w:r>
    </w:p>
    <w:p w:rsidR="000755F7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                         (ПМ х НП)</w:t>
      </w:r>
    </w:p>
    <w:p w:rsidR="000755F7" w:rsidRPr="002C2E89" w:rsidRDefault="000755F7" w:rsidP="008A7E88">
      <w:pPr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СД – средняя совокупная сумма доходов налогоплательщиков, которым предоставлена (планируется предоставить) налоговая льгота  </w:t>
      </w:r>
    </w:p>
    <w:p w:rsidR="000755F7" w:rsidRDefault="000755F7" w:rsidP="00F27156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2E89">
        <w:rPr>
          <w:sz w:val="28"/>
          <w:szCs w:val="28"/>
        </w:rPr>
        <w:t>ПМ – прожиточный минимум на душу населения или социально-демографической группы, к которой относится льготируемая категория налогоплательщиков;</w:t>
      </w:r>
    </w:p>
    <w:p w:rsidR="000755F7" w:rsidRPr="002C2E89" w:rsidRDefault="000755F7" w:rsidP="00F27156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ab/>
        <w:t>НП – количество налогоплательщиков, входящих в льготируемую категорию налогоплательщиков.</w:t>
      </w:r>
    </w:p>
    <w:p w:rsidR="000755F7" w:rsidRPr="002C2E89" w:rsidRDefault="000755F7" w:rsidP="00F27156">
      <w:pPr>
        <w:tabs>
          <w:tab w:val="left" w:pos="720"/>
          <w:tab w:val="left" w:pos="900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2E89">
        <w:rPr>
          <w:sz w:val="28"/>
          <w:szCs w:val="28"/>
        </w:rPr>
        <w:t>В соответствии с пунктом 4 решения Совета Ленинградского сельского поселения Ленинградского района от 27 ноября 2013 года № 86 «О земельном налоге», освобождаются от налогообложения на одного налогоплательщика на территории Ленинградского сельского поселения в отношении одного земельного участка, находящегося в собственности, постоянном (бессрочном) пользовании или пожизненном наследуемом владении, используемого в со</w:t>
      </w:r>
      <w:r>
        <w:rPr>
          <w:sz w:val="28"/>
          <w:szCs w:val="28"/>
        </w:rPr>
        <w:t>ответствии с подпунктом</w:t>
      </w:r>
      <w:r w:rsidRPr="002C2E89">
        <w:rPr>
          <w:sz w:val="28"/>
          <w:szCs w:val="28"/>
        </w:rPr>
        <w:t xml:space="preserve"> 1 пункта 2 настоящего решения, а также для садоводства, огородничества или животноводства,  дачного хозяйства, следующие категории налогоплательщиков:</w:t>
      </w:r>
    </w:p>
    <w:p w:rsidR="000755F7" w:rsidRPr="002C2E89" w:rsidRDefault="000755F7" w:rsidP="00F27156">
      <w:pPr>
        <w:widowControl w:val="0"/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-Г</w:t>
      </w:r>
      <w:r w:rsidRPr="002C2E89">
        <w:rPr>
          <w:sz w:val="28"/>
          <w:szCs w:val="28"/>
        </w:rPr>
        <w:t>ерои Советского Союза, Герои Российской Федерации, полные кавалеры ордена Славы;</w:t>
      </w:r>
    </w:p>
    <w:p w:rsidR="000755F7" w:rsidRPr="002C2E89" w:rsidRDefault="000755F7" w:rsidP="00F2715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sub_391052"/>
      <w:r w:rsidRPr="002C2E89">
        <w:rPr>
          <w:sz w:val="28"/>
          <w:szCs w:val="28"/>
        </w:rPr>
        <w:t xml:space="preserve">          -инвалиды, имеющие первую и вторую группу инвалидности;</w:t>
      </w:r>
    </w:p>
    <w:p w:rsidR="000755F7" w:rsidRPr="002C2E89" w:rsidRDefault="000755F7" w:rsidP="00F2715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1" w:name="sub_391053"/>
      <w:bookmarkEnd w:id="0"/>
      <w:r w:rsidRPr="002C2E89">
        <w:rPr>
          <w:sz w:val="28"/>
          <w:szCs w:val="28"/>
        </w:rPr>
        <w:t xml:space="preserve">          -инвалиды детства;</w:t>
      </w:r>
    </w:p>
    <w:p w:rsidR="000755F7" w:rsidRPr="002C2E89" w:rsidRDefault="000755F7" w:rsidP="00F2715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2" w:name="sub_391054"/>
      <w:bookmarkEnd w:id="1"/>
      <w:r w:rsidRPr="002C2E89">
        <w:rPr>
          <w:sz w:val="28"/>
          <w:szCs w:val="28"/>
        </w:rPr>
        <w:t xml:space="preserve">          -ветераны и инвалиды Великой Отечественной войны, а также ветераны и инвалиды боевых действий;</w:t>
      </w:r>
    </w:p>
    <w:p w:rsidR="000755F7" w:rsidRPr="002C2E89" w:rsidRDefault="000755F7" w:rsidP="00F2715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-труженики тыла в период Великой Отечественной войны»;</w:t>
      </w:r>
    </w:p>
    <w:p w:rsidR="000755F7" w:rsidRPr="002C2E89" w:rsidRDefault="000755F7" w:rsidP="00F27156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3" w:name="sub_391055"/>
      <w:bookmarkEnd w:id="2"/>
      <w:r w:rsidRPr="002C2E89">
        <w:rPr>
          <w:sz w:val="28"/>
          <w:szCs w:val="28"/>
        </w:rPr>
        <w:t xml:space="preserve">           -физические лица, имеющие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 3061-I), в соответствии с Федеральным законом от 26 ноября 1998 года № 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законом от 10 января 2002 года № 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0755F7" w:rsidRPr="002C2E89" w:rsidRDefault="000755F7" w:rsidP="00F27156">
      <w:p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4" w:name="sub_391056"/>
      <w:bookmarkEnd w:id="3"/>
      <w:r w:rsidRPr="002C2E89">
        <w:rPr>
          <w:sz w:val="28"/>
          <w:szCs w:val="28"/>
        </w:rPr>
        <w:t xml:space="preserve">         -физические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bookmarkEnd w:id="4"/>
    <w:p w:rsidR="000755F7" w:rsidRPr="002C2E89" w:rsidRDefault="000755F7" w:rsidP="00F2715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-физические лица, получившие или перенесшие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0755F7" w:rsidRPr="002C2E89" w:rsidRDefault="000755F7" w:rsidP="00F27156">
      <w:pPr>
        <w:tabs>
          <w:tab w:val="left" w:pos="720"/>
          <w:tab w:val="left" w:pos="9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-многодетные семьи в соответствии с Законом Краснодарского края от 22 февраля 2005 года № 836-КЗ «О социальной поддержке многодетных семей в Краснодарском крае».</w:t>
      </w:r>
    </w:p>
    <w:p w:rsidR="000755F7" w:rsidRPr="002C2E89" w:rsidRDefault="000755F7" w:rsidP="00F27156">
      <w:pPr>
        <w:widowControl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       Коэффициент нуждаемости налогоплательщиков в социальной поддержке не должен превышать 3. </w:t>
      </w:r>
    </w:p>
    <w:p w:rsidR="000755F7" w:rsidRDefault="000755F7" w:rsidP="00F2715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755F7" w:rsidRPr="002C2E89" w:rsidRDefault="000755F7" w:rsidP="00F2715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(12126,00</w:t>
      </w:r>
      <w:r w:rsidRPr="002C2E89">
        <w:rPr>
          <w:sz w:val="28"/>
          <w:szCs w:val="28"/>
        </w:rPr>
        <w:t xml:space="preserve"> * </w:t>
      </w:r>
      <w:r>
        <w:rPr>
          <w:sz w:val="28"/>
          <w:szCs w:val="28"/>
        </w:rPr>
        <w:t>689</w:t>
      </w:r>
      <w:r w:rsidRPr="002C2E89">
        <w:rPr>
          <w:sz w:val="28"/>
          <w:szCs w:val="28"/>
        </w:rPr>
        <w:t xml:space="preserve">)      </w:t>
      </w:r>
      <w:r>
        <w:rPr>
          <w:sz w:val="28"/>
          <w:szCs w:val="28"/>
        </w:rPr>
        <w:t xml:space="preserve">   8354,8</w:t>
      </w:r>
    </w:p>
    <w:p w:rsidR="000755F7" w:rsidRPr="002C2E89" w:rsidRDefault="000755F7" w:rsidP="00F27156">
      <w:pPr>
        <w:widowControl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КН = ---------------</w:t>
      </w:r>
      <w:r>
        <w:rPr>
          <w:sz w:val="28"/>
          <w:szCs w:val="28"/>
        </w:rPr>
        <w:t>-----    = ----------------  = 1,18</w:t>
      </w:r>
      <w:r w:rsidRPr="002C2E89">
        <w:rPr>
          <w:sz w:val="28"/>
          <w:szCs w:val="28"/>
        </w:rPr>
        <w:t xml:space="preserve"> где:</w:t>
      </w:r>
    </w:p>
    <w:p w:rsidR="000755F7" w:rsidRDefault="000755F7" w:rsidP="00F27156">
      <w:pPr>
        <w:widowControl w:val="0"/>
        <w:spacing w:line="360" w:lineRule="auto"/>
        <w:jc w:val="both"/>
        <w:rPr>
          <w:sz w:val="28"/>
          <w:szCs w:val="28"/>
        </w:rPr>
      </w:pPr>
      <w:r w:rsidRPr="002C2E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(10228,00</w:t>
      </w:r>
      <w:r w:rsidRPr="002C2E89">
        <w:rPr>
          <w:sz w:val="28"/>
          <w:szCs w:val="28"/>
        </w:rPr>
        <w:t xml:space="preserve"> * </w:t>
      </w:r>
      <w:r>
        <w:rPr>
          <w:sz w:val="28"/>
          <w:szCs w:val="28"/>
        </w:rPr>
        <w:t>689</w:t>
      </w:r>
      <w:r w:rsidRPr="002C2E89">
        <w:rPr>
          <w:sz w:val="28"/>
          <w:szCs w:val="28"/>
        </w:rPr>
        <w:t xml:space="preserve">)     </w:t>
      </w:r>
      <w:r>
        <w:rPr>
          <w:sz w:val="28"/>
          <w:szCs w:val="28"/>
        </w:rPr>
        <w:t xml:space="preserve">    7047,1</w:t>
      </w:r>
    </w:p>
    <w:p w:rsidR="000755F7" w:rsidRPr="00AC25B0" w:rsidRDefault="000755F7" w:rsidP="00F27156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</w:t>
      </w:r>
      <w:r>
        <w:rPr>
          <w:sz w:val="28"/>
          <w:szCs w:val="28"/>
        </w:rPr>
        <w:t>12126,00</w:t>
      </w:r>
      <w:r w:rsidRPr="00AC25B0">
        <w:rPr>
          <w:sz w:val="28"/>
          <w:szCs w:val="28"/>
        </w:rPr>
        <w:t xml:space="preserve"> (</w:t>
      </w:r>
      <w:r>
        <w:rPr>
          <w:sz w:val="28"/>
          <w:szCs w:val="28"/>
        </w:rPr>
        <w:t>двенадцать тысяч сто двадцать шесть</w:t>
      </w:r>
      <w:r w:rsidRPr="00AC25B0">
        <w:rPr>
          <w:sz w:val="28"/>
          <w:szCs w:val="28"/>
        </w:rPr>
        <w:t xml:space="preserve"> ) рублей – средняя сумма дохода налогоплательщиков, которым предоставлена льгота по всем категориям (согласно информации, предоставленной пенсионным фондом);</w:t>
      </w:r>
    </w:p>
    <w:p w:rsidR="000755F7" w:rsidRPr="00AC25B0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</w:t>
      </w:r>
      <w:r>
        <w:rPr>
          <w:sz w:val="28"/>
          <w:szCs w:val="28"/>
        </w:rPr>
        <w:t>689</w:t>
      </w:r>
      <w:r w:rsidRPr="00AC25B0">
        <w:rPr>
          <w:sz w:val="28"/>
          <w:szCs w:val="28"/>
        </w:rPr>
        <w:t xml:space="preserve"> человека - количество налогоплательщиков, которым предоставлена льгота согласно приложению «Анализ имущественных налогов» в том числе:</w:t>
      </w:r>
    </w:p>
    <w:p w:rsidR="000755F7" w:rsidRPr="00AC25B0" w:rsidRDefault="000755F7" w:rsidP="00F27156">
      <w:pPr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 xml:space="preserve">-инвалиды I и II группы инвалидности – </w:t>
      </w:r>
      <w:r>
        <w:rPr>
          <w:sz w:val="28"/>
          <w:szCs w:val="28"/>
        </w:rPr>
        <w:t>152</w:t>
      </w:r>
      <w:r w:rsidRPr="00AC25B0">
        <w:rPr>
          <w:sz w:val="28"/>
          <w:szCs w:val="28"/>
        </w:rPr>
        <w:t xml:space="preserve"> человек;</w:t>
      </w:r>
    </w:p>
    <w:p w:rsidR="000755F7" w:rsidRPr="00AC25B0" w:rsidRDefault="000755F7" w:rsidP="00F27156">
      <w:pPr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-инвалиды  детства -</w:t>
      </w:r>
      <w:r>
        <w:rPr>
          <w:sz w:val="28"/>
          <w:szCs w:val="28"/>
        </w:rPr>
        <w:t>5 человек</w:t>
      </w:r>
      <w:r w:rsidRPr="00AC25B0">
        <w:rPr>
          <w:sz w:val="28"/>
          <w:szCs w:val="28"/>
        </w:rPr>
        <w:t>;</w:t>
      </w:r>
    </w:p>
    <w:p w:rsidR="000755F7" w:rsidRPr="00AC25B0" w:rsidRDefault="000755F7" w:rsidP="00F27156">
      <w:pPr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 xml:space="preserve">-ветераны и инвалиды Великой Отечественной войны, а также ветераны и инвалиды боевых действий, труженики тыла в период Великой Отечественной войны – </w:t>
      </w:r>
      <w:r>
        <w:rPr>
          <w:sz w:val="28"/>
          <w:szCs w:val="28"/>
        </w:rPr>
        <w:t>65 человек</w:t>
      </w:r>
      <w:r w:rsidRPr="00AC25B0">
        <w:rPr>
          <w:sz w:val="28"/>
          <w:szCs w:val="28"/>
        </w:rPr>
        <w:t>;</w:t>
      </w:r>
    </w:p>
    <w:p w:rsidR="000755F7" w:rsidRPr="00AC25B0" w:rsidRDefault="000755F7" w:rsidP="00F27156">
      <w:pPr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-физические лица, имеющие право на получение социальной поддержки в соответствии с Законом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</w:t>
      </w:r>
      <w:r>
        <w:rPr>
          <w:sz w:val="28"/>
          <w:szCs w:val="28"/>
        </w:rPr>
        <w:t>ийской Федерации от 18.06.1992 №</w:t>
      </w:r>
      <w:r w:rsidRPr="00AC25B0">
        <w:rPr>
          <w:sz w:val="28"/>
          <w:szCs w:val="28"/>
        </w:rPr>
        <w:t xml:space="preserve"> 3061-1), в соответствии с Федеральным </w:t>
      </w:r>
      <w:r>
        <w:rPr>
          <w:sz w:val="28"/>
          <w:szCs w:val="28"/>
        </w:rPr>
        <w:t>законом от 26 ноября 1998 года №</w:t>
      </w:r>
      <w:r w:rsidRPr="00AC25B0">
        <w:rPr>
          <w:sz w:val="28"/>
          <w:szCs w:val="28"/>
        </w:rPr>
        <w:t xml:space="preserve">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 и в соответствии с Федеральным законом от 10 января </w:t>
      </w:r>
      <w:r>
        <w:rPr>
          <w:sz w:val="28"/>
          <w:szCs w:val="28"/>
        </w:rPr>
        <w:t>2002 года №</w:t>
      </w:r>
      <w:r w:rsidRPr="00AC25B0">
        <w:rPr>
          <w:sz w:val="28"/>
          <w:szCs w:val="28"/>
        </w:rPr>
        <w:t xml:space="preserve"> 2-ФЗ "О социальных гарантиях гражданам, подвергшимся радиационному воздействию вследствие ядерных испытаний на Семипалатинском полигоне"</w:t>
      </w:r>
      <w:r>
        <w:rPr>
          <w:sz w:val="28"/>
          <w:szCs w:val="28"/>
        </w:rPr>
        <w:t xml:space="preserve"> – 21 человек</w:t>
      </w:r>
      <w:r w:rsidRPr="00AC25B0">
        <w:rPr>
          <w:sz w:val="28"/>
          <w:szCs w:val="28"/>
        </w:rPr>
        <w:t>;</w:t>
      </w:r>
    </w:p>
    <w:p w:rsidR="000755F7" w:rsidRPr="00AC25B0" w:rsidRDefault="000755F7" w:rsidP="00F27156">
      <w:pPr>
        <w:widowControl w:val="0"/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</w:r>
      <w:r>
        <w:rPr>
          <w:sz w:val="28"/>
          <w:szCs w:val="28"/>
        </w:rPr>
        <w:t xml:space="preserve"> – 0 человек</w:t>
      </w:r>
      <w:r w:rsidRPr="00AC25B0">
        <w:rPr>
          <w:sz w:val="28"/>
          <w:szCs w:val="28"/>
        </w:rPr>
        <w:t>;</w:t>
      </w:r>
    </w:p>
    <w:p w:rsidR="000755F7" w:rsidRPr="00AC25B0" w:rsidRDefault="000755F7" w:rsidP="00F27156">
      <w:pPr>
        <w:widowControl w:val="0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 xml:space="preserve">-физические лица, получившие или перенесшие лучевую болезнь,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 </w:t>
      </w:r>
      <w:r>
        <w:rPr>
          <w:sz w:val="28"/>
          <w:szCs w:val="28"/>
        </w:rPr>
        <w:t>– 1</w:t>
      </w:r>
      <w:r w:rsidRPr="00AC25B0">
        <w:rPr>
          <w:sz w:val="28"/>
          <w:szCs w:val="28"/>
        </w:rPr>
        <w:t xml:space="preserve"> человек;</w:t>
      </w:r>
    </w:p>
    <w:p w:rsidR="000755F7" w:rsidRDefault="000755F7" w:rsidP="00102778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 xml:space="preserve">-многодетные семьи –  </w:t>
      </w:r>
      <w:r>
        <w:rPr>
          <w:sz w:val="28"/>
          <w:szCs w:val="28"/>
        </w:rPr>
        <w:t>445</w:t>
      </w:r>
      <w:r w:rsidRPr="00AC25B0">
        <w:rPr>
          <w:sz w:val="28"/>
          <w:szCs w:val="28"/>
        </w:rPr>
        <w:t xml:space="preserve"> человек.</w:t>
      </w:r>
    </w:p>
    <w:p w:rsidR="000755F7" w:rsidRPr="00AC25B0" w:rsidRDefault="000755F7" w:rsidP="00102778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AC25B0">
        <w:rPr>
          <w:sz w:val="28"/>
          <w:szCs w:val="28"/>
        </w:rPr>
        <w:t>-</w:t>
      </w:r>
      <w:r>
        <w:rPr>
          <w:sz w:val="28"/>
          <w:szCs w:val="28"/>
        </w:rPr>
        <w:t>10228</w:t>
      </w:r>
      <w:r w:rsidRPr="00AC25B0">
        <w:rPr>
          <w:sz w:val="28"/>
          <w:szCs w:val="28"/>
        </w:rPr>
        <w:t>,00 рублей – прожиточный минимум на душу населения, к которой относится льготная категория налогоплательщиков;</w:t>
      </w:r>
    </w:p>
    <w:p w:rsidR="000755F7" w:rsidRDefault="000755F7" w:rsidP="00F271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-689</w:t>
      </w:r>
      <w:r w:rsidRPr="00AC25B0">
        <w:rPr>
          <w:sz w:val="28"/>
          <w:szCs w:val="28"/>
        </w:rPr>
        <w:t xml:space="preserve"> - количество налогоплательщиков</w:t>
      </w:r>
      <w:r w:rsidRPr="002C2E89">
        <w:rPr>
          <w:sz w:val="28"/>
          <w:szCs w:val="28"/>
        </w:rPr>
        <w:t>, которым</w:t>
      </w:r>
      <w:r>
        <w:rPr>
          <w:sz w:val="28"/>
          <w:szCs w:val="28"/>
        </w:rPr>
        <w:t xml:space="preserve"> предоставлена налоговая льгота;</w:t>
      </w:r>
    </w:p>
    <w:p w:rsidR="000755F7" w:rsidRPr="002C2E89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 w:rsidRPr="002C2E89">
        <w:rPr>
          <w:sz w:val="28"/>
          <w:szCs w:val="28"/>
        </w:rPr>
        <w:t>Коэффициент нуждаемости в социальной льготе получился ниже 3, что является положительным показателем.</w:t>
      </w:r>
    </w:p>
    <w:p w:rsidR="000755F7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 по земельному налогу применялись налоговые ставки установленные в соответствии с Налоговым кодексом РФ, 0,1%; 0,3% и 1,5%, в соответствии с</w:t>
      </w:r>
      <w:r w:rsidRPr="009E3409">
        <w:rPr>
          <w:sz w:val="28"/>
          <w:szCs w:val="28"/>
        </w:rPr>
        <w:t xml:space="preserve"> </w:t>
      </w:r>
      <w:r w:rsidRPr="002C2E89">
        <w:rPr>
          <w:sz w:val="28"/>
          <w:szCs w:val="28"/>
        </w:rPr>
        <w:t>решением Совета Ленинградского сельского поселения</w:t>
      </w:r>
      <w:r>
        <w:rPr>
          <w:sz w:val="28"/>
          <w:szCs w:val="28"/>
        </w:rPr>
        <w:t xml:space="preserve"> Ленинградского района</w:t>
      </w:r>
      <w:r w:rsidRPr="002C2E89">
        <w:rPr>
          <w:sz w:val="28"/>
          <w:szCs w:val="28"/>
        </w:rPr>
        <w:t xml:space="preserve"> от 27 ноября 2013 года № 86 «О земельном налоге</w:t>
      </w:r>
      <w:r>
        <w:rPr>
          <w:sz w:val="28"/>
          <w:szCs w:val="28"/>
        </w:rPr>
        <w:t>» (с изменениями от 14 ноября 2014 года № 83; от 14 января 2015 года № 1; от 20 января 2015 года № 4; от 13 февраля 2015 года № 9; от 27 ноября 2017 года № 93;</w:t>
      </w:r>
      <w:r w:rsidRPr="00FB2E57">
        <w:rPr>
          <w:sz w:val="28"/>
          <w:szCs w:val="28"/>
        </w:rPr>
        <w:t xml:space="preserve"> </w:t>
      </w:r>
      <w:r>
        <w:rPr>
          <w:sz w:val="28"/>
          <w:szCs w:val="28"/>
        </w:rPr>
        <w:t>от 28 ноября 2018 года № 60).</w:t>
      </w:r>
    </w:p>
    <w:p w:rsidR="000755F7" w:rsidRPr="002C2E89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проведенной оценки</w:t>
      </w:r>
      <w:r w:rsidRPr="002C2E89">
        <w:rPr>
          <w:sz w:val="28"/>
          <w:szCs w:val="28"/>
        </w:rPr>
        <w:t xml:space="preserve"> предоставленные налоговые льготы являются эффективными, так как носят социальный характер. Считаем целесообразным предоставлен</w:t>
      </w:r>
      <w:r>
        <w:rPr>
          <w:sz w:val="28"/>
          <w:szCs w:val="28"/>
        </w:rPr>
        <w:t>ие данных налоговых льгот в 2019</w:t>
      </w:r>
      <w:r w:rsidRPr="002C2E89">
        <w:rPr>
          <w:sz w:val="28"/>
          <w:szCs w:val="28"/>
        </w:rPr>
        <w:t xml:space="preserve"> году.</w:t>
      </w:r>
    </w:p>
    <w:p w:rsidR="000755F7" w:rsidRDefault="000755F7" w:rsidP="00F27156">
      <w:pPr>
        <w:spacing w:line="360" w:lineRule="auto"/>
        <w:ind w:firstLine="708"/>
        <w:jc w:val="both"/>
        <w:rPr>
          <w:sz w:val="28"/>
          <w:szCs w:val="28"/>
        </w:rPr>
      </w:pPr>
    </w:p>
    <w:p w:rsidR="000755F7" w:rsidRDefault="000755F7" w:rsidP="00F27156">
      <w:pPr>
        <w:spacing w:line="360" w:lineRule="auto"/>
        <w:jc w:val="both"/>
        <w:rPr>
          <w:sz w:val="28"/>
          <w:szCs w:val="28"/>
        </w:rPr>
      </w:pPr>
    </w:p>
    <w:p w:rsidR="000755F7" w:rsidRPr="00B7457A" w:rsidRDefault="000755F7" w:rsidP="00FA35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Pr="00B7457A">
        <w:rPr>
          <w:sz w:val="28"/>
          <w:szCs w:val="28"/>
        </w:rPr>
        <w:t xml:space="preserve"> </w:t>
      </w:r>
    </w:p>
    <w:p w:rsidR="000755F7" w:rsidRPr="00B7457A" w:rsidRDefault="000755F7" w:rsidP="00FA355E">
      <w:pPr>
        <w:spacing w:line="360" w:lineRule="auto"/>
        <w:rPr>
          <w:sz w:val="28"/>
          <w:szCs w:val="28"/>
        </w:rPr>
      </w:pPr>
      <w:r w:rsidRPr="00B7457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B7457A">
        <w:rPr>
          <w:sz w:val="28"/>
          <w:szCs w:val="28"/>
        </w:rPr>
        <w:t xml:space="preserve"> отдела экономики и </w:t>
      </w:r>
    </w:p>
    <w:p w:rsidR="000755F7" w:rsidRPr="00B7457A" w:rsidRDefault="000755F7" w:rsidP="00FA355E">
      <w:pPr>
        <w:spacing w:line="360" w:lineRule="auto"/>
        <w:rPr>
          <w:sz w:val="28"/>
          <w:szCs w:val="28"/>
        </w:rPr>
      </w:pPr>
      <w:r w:rsidRPr="00B7457A">
        <w:rPr>
          <w:sz w:val="28"/>
          <w:szCs w:val="28"/>
        </w:rPr>
        <w:t>финансов администрации</w:t>
      </w:r>
    </w:p>
    <w:p w:rsidR="000755F7" w:rsidRPr="00467371" w:rsidRDefault="000755F7" w:rsidP="00FA355E">
      <w:pPr>
        <w:spacing w:line="360" w:lineRule="auto"/>
        <w:rPr>
          <w:sz w:val="28"/>
          <w:szCs w:val="28"/>
        </w:rPr>
      </w:pPr>
      <w:r w:rsidRPr="00B7457A">
        <w:rPr>
          <w:sz w:val="28"/>
          <w:szCs w:val="28"/>
        </w:rPr>
        <w:t>Ленинградского сельского поселения</w:t>
      </w:r>
      <w:r w:rsidRPr="00B7457A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   Д.В.Андрющенко</w:t>
      </w:r>
    </w:p>
    <w:p w:rsidR="000755F7" w:rsidRPr="00467371" w:rsidRDefault="000755F7" w:rsidP="00FA355E">
      <w:pPr>
        <w:spacing w:line="360" w:lineRule="auto"/>
        <w:rPr>
          <w:sz w:val="28"/>
          <w:szCs w:val="28"/>
        </w:rPr>
      </w:pPr>
    </w:p>
    <w:sectPr w:rsidR="000755F7" w:rsidRPr="00467371" w:rsidSect="00F2715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5F7" w:rsidRDefault="000755F7">
      <w:r>
        <w:separator/>
      </w:r>
    </w:p>
  </w:endnote>
  <w:endnote w:type="continuationSeparator" w:id="0">
    <w:p w:rsidR="000755F7" w:rsidRDefault="00075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5F7" w:rsidRDefault="000755F7">
      <w:r>
        <w:separator/>
      </w:r>
    </w:p>
  </w:footnote>
  <w:footnote w:type="continuationSeparator" w:id="0">
    <w:p w:rsidR="000755F7" w:rsidRDefault="00075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F7" w:rsidRDefault="000755F7" w:rsidP="003221B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0755F7" w:rsidRDefault="000755F7" w:rsidP="00C17B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E2B"/>
    <w:rsid w:val="0000468B"/>
    <w:rsid w:val="00006549"/>
    <w:rsid w:val="000145FE"/>
    <w:rsid w:val="00026A11"/>
    <w:rsid w:val="000323FF"/>
    <w:rsid w:val="00044359"/>
    <w:rsid w:val="00062147"/>
    <w:rsid w:val="00063CAF"/>
    <w:rsid w:val="0006471B"/>
    <w:rsid w:val="000716E2"/>
    <w:rsid w:val="000755F7"/>
    <w:rsid w:val="00091935"/>
    <w:rsid w:val="000A14F5"/>
    <w:rsid w:val="000A3082"/>
    <w:rsid w:val="000C556C"/>
    <w:rsid w:val="00102778"/>
    <w:rsid w:val="00103B3C"/>
    <w:rsid w:val="001148E8"/>
    <w:rsid w:val="00121106"/>
    <w:rsid w:val="00166102"/>
    <w:rsid w:val="0016694F"/>
    <w:rsid w:val="00187F0C"/>
    <w:rsid w:val="00197059"/>
    <w:rsid w:val="001B03A7"/>
    <w:rsid w:val="001B5161"/>
    <w:rsid w:val="001C77A6"/>
    <w:rsid w:val="001D751F"/>
    <w:rsid w:val="001E2E27"/>
    <w:rsid w:val="001E4157"/>
    <w:rsid w:val="002058E3"/>
    <w:rsid w:val="002145B9"/>
    <w:rsid w:val="0022460B"/>
    <w:rsid w:val="00243242"/>
    <w:rsid w:val="002453B7"/>
    <w:rsid w:val="00255BF8"/>
    <w:rsid w:val="002A4BB9"/>
    <w:rsid w:val="002C2D88"/>
    <w:rsid w:val="002C2E89"/>
    <w:rsid w:val="002E0957"/>
    <w:rsid w:val="002F2D8E"/>
    <w:rsid w:val="00303B1C"/>
    <w:rsid w:val="00304F75"/>
    <w:rsid w:val="00305965"/>
    <w:rsid w:val="003176F5"/>
    <w:rsid w:val="00317F69"/>
    <w:rsid w:val="003221BD"/>
    <w:rsid w:val="0032388E"/>
    <w:rsid w:val="00341501"/>
    <w:rsid w:val="00354F76"/>
    <w:rsid w:val="00371223"/>
    <w:rsid w:val="00385702"/>
    <w:rsid w:val="003A41C8"/>
    <w:rsid w:val="003B5B33"/>
    <w:rsid w:val="003C4B14"/>
    <w:rsid w:val="004067BE"/>
    <w:rsid w:val="00417492"/>
    <w:rsid w:val="00431F68"/>
    <w:rsid w:val="00464AA8"/>
    <w:rsid w:val="00467371"/>
    <w:rsid w:val="004942AF"/>
    <w:rsid w:val="004B0A28"/>
    <w:rsid w:val="004B29ED"/>
    <w:rsid w:val="004D029E"/>
    <w:rsid w:val="004E5ADB"/>
    <w:rsid w:val="004F53E8"/>
    <w:rsid w:val="005053F6"/>
    <w:rsid w:val="005154F9"/>
    <w:rsid w:val="0052010D"/>
    <w:rsid w:val="00526059"/>
    <w:rsid w:val="0053164F"/>
    <w:rsid w:val="00543B6C"/>
    <w:rsid w:val="005454B4"/>
    <w:rsid w:val="00550130"/>
    <w:rsid w:val="0055211A"/>
    <w:rsid w:val="00571658"/>
    <w:rsid w:val="005744CD"/>
    <w:rsid w:val="00584643"/>
    <w:rsid w:val="0058705A"/>
    <w:rsid w:val="00587AE4"/>
    <w:rsid w:val="0059185A"/>
    <w:rsid w:val="005972B5"/>
    <w:rsid w:val="005A0809"/>
    <w:rsid w:val="005A4EDD"/>
    <w:rsid w:val="005B051D"/>
    <w:rsid w:val="005B6C46"/>
    <w:rsid w:val="005D0EE2"/>
    <w:rsid w:val="005D1314"/>
    <w:rsid w:val="00604F2D"/>
    <w:rsid w:val="00610E94"/>
    <w:rsid w:val="00611556"/>
    <w:rsid w:val="006125C0"/>
    <w:rsid w:val="0064585F"/>
    <w:rsid w:val="0065162B"/>
    <w:rsid w:val="0068115F"/>
    <w:rsid w:val="006B760E"/>
    <w:rsid w:val="006E13D4"/>
    <w:rsid w:val="006F3A32"/>
    <w:rsid w:val="007156B9"/>
    <w:rsid w:val="00716C87"/>
    <w:rsid w:val="0072247F"/>
    <w:rsid w:val="00753142"/>
    <w:rsid w:val="00756B12"/>
    <w:rsid w:val="00756B4F"/>
    <w:rsid w:val="00771E76"/>
    <w:rsid w:val="00773196"/>
    <w:rsid w:val="00774DDC"/>
    <w:rsid w:val="007751BD"/>
    <w:rsid w:val="007815D9"/>
    <w:rsid w:val="007858AB"/>
    <w:rsid w:val="007A1346"/>
    <w:rsid w:val="007B0BD4"/>
    <w:rsid w:val="007B1138"/>
    <w:rsid w:val="007B1B4F"/>
    <w:rsid w:val="007B3791"/>
    <w:rsid w:val="007C531A"/>
    <w:rsid w:val="007E6CC3"/>
    <w:rsid w:val="007E7936"/>
    <w:rsid w:val="007F0216"/>
    <w:rsid w:val="007F4284"/>
    <w:rsid w:val="008011E6"/>
    <w:rsid w:val="00805F41"/>
    <w:rsid w:val="00840F1C"/>
    <w:rsid w:val="00855F0A"/>
    <w:rsid w:val="008573B0"/>
    <w:rsid w:val="00861F81"/>
    <w:rsid w:val="00863C10"/>
    <w:rsid w:val="00870400"/>
    <w:rsid w:val="00877E31"/>
    <w:rsid w:val="008802E0"/>
    <w:rsid w:val="00880BD4"/>
    <w:rsid w:val="00881215"/>
    <w:rsid w:val="00885C65"/>
    <w:rsid w:val="00892B3D"/>
    <w:rsid w:val="00894623"/>
    <w:rsid w:val="008A7E88"/>
    <w:rsid w:val="00910815"/>
    <w:rsid w:val="00912918"/>
    <w:rsid w:val="00921757"/>
    <w:rsid w:val="00922DC7"/>
    <w:rsid w:val="00923899"/>
    <w:rsid w:val="00931CC9"/>
    <w:rsid w:val="009368AB"/>
    <w:rsid w:val="009668A7"/>
    <w:rsid w:val="00983A51"/>
    <w:rsid w:val="00997A9A"/>
    <w:rsid w:val="009A0D06"/>
    <w:rsid w:val="009A7E2B"/>
    <w:rsid w:val="009B569D"/>
    <w:rsid w:val="009B7DA6"/>
    <w:rsid w:val="009E2BB6"/>
    <w:rsid w:val="009E3409"/>
    <w:rsid w:val="009F327B"/>
    <w:rsid w:val="00A06BB4"/>
    <w:rsid w:val="00A11DC3"/>
    <w:rsid w:val="00A14F74"/>
    <w:rsid w:val="00A220EE"/>
    <w:rsid w:val="00A260D3"/>
    <w:rsid w:val="00A31639"/>
    <w:rsid w:val="00A31F5F"/>
    <w:rsid w:val="00A54E80"/>
    <w:rsid w:val="00A60183"/>
    <w:rsid w:val="00A61D67"/>
    <w:rsid w:val="00A650A1"/>
    <w:rsid w:val="00AA337F"/>
    <w:rsid w:val="00AC25B0"/>
    <w:rsid w:val="00AD6B1B"/>
    <w:rsid w:val="00AE2BEC"/>
    <w:rsid w:val="00B27990"/>
    <w:rsid w:val="00B3023A"/>
    <w:rsid w:val="00B52372"/>
    <w:rsid w:val="00B7457A"/>
    <w:rsid w:val="00B77999"/>
    <w:rsid w:val="00B77E9C"/>
    <w:rsid w:val="00B8051C"/>
    <w:rsid w:val="00B95DB9"/>
    <w:rsid w:val="00BA192D"/>
    <w:rsid w:val="00BA23C8"/>
    <w:rsid w:val="00BA2C25"/>
    <w:rsid w:val="00BC0B51"/>
    <w:rsid w:val="00BC186E"/>
    <w:rsid w:val="00BC7236"/>
    <w:rsid w:val="00BE3CE4"/>
    <w:rsid w:val="00BE65A8"/>
    <w:rsid w:val="00BF17B8"/>
    <w:rsid w:val="00C02046"/>
    <w:rsid w:val="00C17B9B"/>
    <w:rsid w:val="00C22681"/>
    <w:rsid w:val="00C23F19"/>
    <w:rsid w:val="00C415D0"/>
    <w:rsid w:val="00C420B3"/>
    <w:rsid w:val="00C4552B"/>
    <w:rsid w:val="00C47006"/>
    <w:rsid w:val="00C47687"/>
    <w:rsid w:val="00C644A0"/>
    <w:rsid w:val="00C6518F"/>
    <w:rsid w:val="00C7755C"/>
    <w:rsid w:val="00C876C6"/>
    <w:rsid w:val="00C92FA8"/>
    <w:rsid w:val="00CA0503"/>
    <w:rsid w:val="00CA7DA3"/>
    <w:rsid w:val="00CC7467"/>
    <w:rsid w:val="00CD20D6"/>
    <w:rsid w:val="00CD31B8"/>
    <w:rsid w:val="00CF5308"/>
    <w:rsid w:val="00D11314"/>
    <w:rsid w:val="00D13175"/>
    <w:rsid w:val="00D179FE"/>
    <w:rsid w:val="00D257D0"/>
    <w:rsid w:val="00D27BA2"/>
    <w:rsid w:val="00D27FAC"/>
    <w:rsid w:val="00D30FFE"/>
    <w:rsid w:val="00D439A4"/>
    <w:rsid w:val="00D443D3"/>
    <w:rsid w:val="00D51580"/>
    <w:rsid w:val="00D620F9"/>
    <w:rsid w:val="00D702FC"/>
    <w:rsid w:val="00D772E6"/>
    <w:rsid w:val="00D82D84"/>
    <w:rsid w:val="00D873E4"/>
    <w:rsid w:val="00D979A4"/>
    <w:rsid w:val="00DA72EE"/>
    <w:rsid w:val="00DB3507"/>
    <w:rsid w:val="00DB5875"/>
    <w:rsid w:val="00DE11C1"/>
    <w:rsid w:val="00DE3449"/>
    <w:rsid w:val="00DE4B28"/>
    <w:rsid w:val="00DE73EC"/>
    <w:rsid w:val="00DF41A2"/>
    <w:rsid w:val="00E04217"/>
    <w:rsid w:val="00E053D0"/>
    <w:rsid w:val="00E06C3F"/>
    <w:rsid w:val="00E35FC2"/>
    <w:rsid w:val="00E37BFD"/>
    <w:rsid w:val="00E4573B"/>
    <w:rsid w:val="00E564AD"/>
    <w:rsid w:val="00E60B4A"/>
    <w:rsid w:val="00E704EF"/>
    <w:rsid w:val="00E85430"/>
    <w:rsid w:val="00EB0709"/>
    <w:rsid w:val="00EB2A06"/>
    <w:rsid w:val="00EC1B2C"/>
    <w:rsid w:val="00ED7220"/>
    <w:rsid w:val="00EE6EF8"/>
    <w:rsid w:val="00EF238D"/>
    <w:rsid w:val="00EF329B"/>
    <w:rsid w:val="00F02E56"/>
    <w:rsid w:val="00F27156"/>
    <w:rsid w:val="00F31B57"/>
    <w:rsid w:val="00F461AB"/>
    <w:rsid w:val="00F60E71"/>
    <w:rsid w:val="00F71A9A"/>
    <w:rsid w:val="00F812EA"/>
    <w:rsid w:val="00F81ECC"/>
    <w:rsid w:val="00FA355E"/>
    <w:rsid w:val="00FB07AD"/>
    <w:rsid w:val="00FB2E57"/>
    <w:rsid w:val="00FD005C"/>
    <w:rsid w:val="00FE01F5"/>
    <w:rsid w:val="00FF279A"/>
    <w:rsid w:val="00FF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DD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 статьи"/>
    <w:basedOn w:val="Normal"/>
    <w:next w:val="Normal"/>
    <w:uiPriority w:val="99"/>
    <w:rsid w:val="003176F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C55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0C556C"/>
  </w:style>
  <w:style w:type="paragraph" w:styleId="Header">
    <w:name w:val="header"/>
    <w:basedOn w:val="Normal"/>
    <w:link w:val="HeaderChar"/>
    <w:uiPriority w:val="99"/>
    <w:rsid w:val="000C55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table" w:styleId="TableGrid">
    <w:name w:val="Table Grid"/>
    <w:basedOn w:val="TableNormal"/>
    <w:uiPriority w:val="99"/>
    <w:rsid w:val="00D439A4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Знак"/>
    <w:basedOn w:val="Normal"/>
    <w:uiPriority w:val="99"/>
    <w:rsid w:val="00D439A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39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6</Pages>
  <Words>1402</Words>
  <Characters>7996</Characters>
  <Application>Microsoft Office Outlook</Application>
  <DocSecurity>0</DocSecurity>
  <Lines>0</Lines>
  <Paragraphs>0</Paragraphs>
  <ScaleCrop>false</ScaleCrop>
  <Company>Administraciaj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эффективности предоставляемых налоговых льгот по местным налогам за 2010 год</dc:title>
  <dc:subject/>
  <dc:creator>Serega</dc:creator>
  <cp:keywords/>
  <dc:description/>
  <cp:lastModifiedBy>Пользователь Windows</cp:lastModifiedBy>
  <cp:revision>13</cp:revision>
  <cp:lastPrinted>2019-07-24T08:55:00Z</cp:lastPrinted>
  <dcterms:created xsi:type="dcterms:W3CDTF">2019-06-27T06:03:00Z</dcterms:created>
  <dcterms:modified xsi:type="dcterms:W3CDTF">2019-07-30T14:40:00Z</dcterms:modified>
</cp:coreProperties>
</file>