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961" w:rsidRPr="00B14F3A" w:rsidRDefault="00827F87" w:rsidP="00072CB1">
      <w:pPr>
        <w:ind w:left="3540" w:firstLine="708"/>
        <w:rPr>
          <w:rFonts w:ascii="Times New Roman" w:hAnsi="Times New Roman" w:cs="Times New Roman"/>
        </w:rPr>
      </w:pPr>
      <w:r>
        <w:rPr>
          <w:noProof/>
        </w:rPr>
        <w:drawing>
          <wp:inline distT="0" distB="0" distL="0" distR="0">
            <wp:extent cx="523875" cy="695325"/>
            <wp:effectExtent l="19050" t="0" r="9525" b="0"/>
            <wp:docPr id="1" name="Рисунок 1"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3"/>
                    <pic:cNvPicPr>
                      <a:picLocks noChangeAspect="1" noChangeArrowheads="1"/>
                    </pic:cNvPicPr>
                  </pic:nvPicPr>
                  <pic:blipFill>
                    <a:blip r:embed="rId6" cstate="print"/>
                    <a:srcRect/>
                    <a:stretch>
                      <a:fillRect/>
                    </a:stretch>
                  </pic:blipFill>
                  <pic:spPr bwMode="auto">
                    <a:xfrm>
                      <a:off x="0" y="0"/>
                      <a:ext cx="523875" cy="695325"/>
                    </a:xfrm>
                    <a:prstGeom prst="rect">
                      <a:avLst/>
                    </a:prstGeom>
                    <a:noFill/>
                    <a:ln w="9525">
                      <a:noFill/>
                      <a:miter lim="800000"/>
                      <a:headEnd/>
                      <a:tailEnd/>
                    </a:ln>
                  </pic:spPr>
                </pic:pic>
              </a:graphicData>
            </a:graphic>
          </wp:inline>
        </w:drawing>
      </w:r>
    </w:p>
    <w:p w:rsidR="006667D7" w:rsidRPr="005E4BE1" w:rsidRDefault="006667D7" w:rsidP="005E4BE1">
      <w:pPr>
        <w:pStyle w:val="10"/>
        <w:keepNext/>
        <w:keepLines/>
        <w:shd w:val="clear" w:color="auto" w:fill="auto"/>
        <w:spacing w:line="240" w:lineRule="auto"/>
      </w:pPr>
      <w:bookmarkStart w:id="0" w:name="bookmark0"/>
      <w:r w:rsidRPr="005E4BE1">
        <w:t>АДМИНИСТРАЦИЯ ЛЕНИНГРАДСКОГО СЕЛЬСКОГО ПОСЕЛЕНИЯ</w:t>
      </w:r>
      <w:bookmarkEnd w:id="0"/>
    </w:p>
    <w:p w:rsidR="006667D7" w:rsidRPr="005E4BE1" w:rsidRDefault="006667D7" w:rsidP="005E4BE1">
      <w:pPr>
        <w:pStyle w:val="10"/>
        <w:keepNext/>
        <w:keepLines/>
        <w:shd w:val="clear" w:color="auto" w:fill="auto"/>
        <w:spacing w:line="240" w:lineRule="auto"/>
      </w:pPr>
      <w:bookmarkStart w:id="1" w:name="bookmark1"/>
      <w:r w:rsidRPr="005E4BE1">
        <w:t>ЛЕНИНГРАДСКОГО РАЙОНА</w:t>
      </w:r>
      <w:bookmarkEnd w:id="1"/>
    </w:p>
    <w:p w:rsidR="00BC3039" w:rsidRPr="005E4BE1" w:rsidRDefault="00BC3039" w:rsidP="005E4BE1">
      <w:pPr>
        <w:pStyle w:val="10"/>
        <w:keepNext/>
        <w:keepLines/>
        <w:shd w:val="clear" w:color="auto" w:fill="auto"/>
        <w:spacing w:line="240" w:lineRule="auto"/>
      </w:pPr>
      <w:bookmarkStart w:id="2" w:name="bookmark2"/>
    </w:p>
    <w:p w:rsidR="006667D7" w:rsidRPr="005E4BE1" w:rsidRDefault="006667D7" w:rsidP="005E4BE1">
      <w:pPr>
        <w:pStyle w:val="10"/>
        <w:keepNext/>
        <w:keepLines/>
        <w:shd w:val="clear" w:color="auto" w:fill="auto"/>
        <w:spacing w:line="240" w:lineRule="auto"/>
      </w:pPr>
      <w:r w:rsidRPr="005E4BE1">
        <w:t>ПОСТАНОВЛЕНИЕ</w:t>
      </w:r>
      <w:bookmarkEnd w:id="2"/>
    </w:p>
    <w:p w:rsidR="0083283C" w:rsidRPr="005E4BE1" w:rsidRDefault="0083283C" w:rsidP="005E4BE1">
      <w:pPr>
        <w:pStyle w:val="10"/>
        <w:keepNext/>
        <w:keepLines/>
        <w:shd w:val="clear" w:color="auto" w:fill="auto"/>
        <w:spacing w:line="240" w:lineRule="auto"/>
      </w:pPr>
    </w:p>
    <w:p w:rsidR="0083283C" w:rsidRPr="005E4BE1" w:rsidRDefault="0083283C" w:rsidP="005E4BE1">
      <w:pPr>
        <w:pStyle w:val="10"/>
        <w:keepNext/>
        <w:keepLines/>
        <w:shd w:val="clear" w:color="auto" w:fill="auto"/>
        <w:spacing w:line="240" w:lineRule="auto"/>
      </w:pPr>
    </w:p>
    <w:p w:rsidR="0083283C" w:rsidRPr="005E4BE1" w:rsidRDefault="0083283C" w:rsidP="005E4BE1">
      <w:pPr>
        <w:pStyle w:val="10"/>
        <w:keepNext/>
        <w:keepLines/>
        <w:shd w:val="clear" w:color="auto" w:fill="auto"/>
        <w:spacing w:line="240" w:lineRule="auto"/>
      </w:pPr>
    </w:p>
    <w:p w:rsidR="006667D7" w:rsidRPr="005E4BE1" w:rsidRDefault="00010AF3" w:rsidP="005E4BE1">
      <w:pPr>
        <w:pStyle w:val="a4"/>
        <w:shd w:val="clear" w:color="auto" w:fill="auto"/>
        <w:tabs>
          <w:tab w:val="left" w:leader="underscore" w:pos="2536"/>
          <w:tab w:val="left" w:pos="7955"/>
        </w:tabs>
        <w:spacing w:before="0" w:after="0" w:line="240" w:lineRule="auto"/>
      </w:pPr>
      <w:r>
        <w:t xml:space="preserve">от </w:t>
      </w:r>
      <w:r w:rsidR="0068465C">
        <w:rPr>
          <w:u w:val="single"/>
        </w:rPr>
        <w:t>25.12.2018</w:t>
      </w:r>
      <w:r w:rsidR="00BC3039" w:rsidRPr="005E4BE1">
        <w:t xml:space="preserve">                                      </w:t>
      </w:r>
      <w:r w:rsidR="00F73F33">
        <w:t xml:space="preserve">                  </w:t>
      </w:r>
      <w:r w:rsidR="00BC3039" w:rsidRPr="005E4BE1">
        <w:t xml:space="preserve">                 </w:t>
      </w:r>
      <w:r w:rsidR="00011628">
        <w:t xml:space="preserve">          </w:t>
      </w:r>
      <w:r w:rsidR="0068465C">
        <w:t xml:space="preserve">                       </w:t>
      </w:r>
      <w:r w:rsidR="00E84B33" w:rsidRPr="005E4BE1">
        <w:t xml:space="preserve">№ </w:t>
      </w:r>
      <w:r w:rsidR="0068465C">
        <w:rPr>
          <w:u w:val="single"/>
        </w:rPr>
        <w:t>454</w:t>
      </w:r>
    </w:p>
    <w:p w:rsidR="0083283C" w:rsidRPr="005E4BE1" w:rsidRDefault="006667D7" w:rsidP="00E86C57">
      <w:pPr>
        <w:pStyle w:val="a4"/>
        <w:shd w:val="clear" w:color="auto" w:fill="auto"/>
        <w:spacing w:before="0" w:after="0" w:line="240" w:lineRule="auto"/>
        <w:jc w:val="center"/>
        <w:rPr>
          <w:sz w:val="28"/>
          <w:szCs w:val="28"/>
        </w:rPr>
      </w:pPr>
      <w:r w:rsidRPr="005E4BE1">
        <w:rPr>
          <w:sz w:val="28"/>
          <w:szCs w:val="28"/>
        </w:rPr>
        <w:t>станица Ленинградская</w:t>
      </w:r>
    </w:p>
    <w:p w:rsidR="0083283C" w:rsidRPr="005E4BE1" w:rsidRDefault="0083283C" w:rsidP="005E4BE1">
      <w:pPr>
        <w:pStyle w:val="a4"/>
        <w:shd w:val="clear" w:color="auto" w:fill="auto"/>
        <w:spacing w:before="0" w:after="0" w:line="240" w:lineRule="auto"/>
        <w:jc w:val="center"/>
        <w:rPr>
          <w:sz w:val="28"/>
          <w:szCs w:val="28"/>
        </w:rPr>
      </w:pPr>
    </w:p>
    <w:p w:rsidR="0083283C" w:rsidRDefault="0083283C" w:rsidP="005E4BE1">
      <w:pPr>
        <w:pStyle w:val="a4"/>
        <w:shd w:val="clear" w:color="auto" w:fill="auto"/>
        <w:spacing w:before="0" w:after="0" w:line="240" w:lineRule="auto"/>
        <w:jc w:val="center"/>
        <w:rPr>
          <w:sz w:val="28"/>
          <w:szCs w:val="28"/>
        </w:rPr>
      </w:pPr>
    </w:p>
    <w:p w:rsidR="00B14F3A" w:rsidRPr="005E4BE1" w:rsidRDefault="00B14F3A" w:rsidP="005E4BE1">
      <w:pPr>
        <w:pStyle w:val="a4"/>
        <w:shd w:val="clear" w:color="auto" w:fill="auto"/>
        <w:spacing w:before="0" w:after="0" w:line="240" w:lineRule="auto"/>
        <w:jc w:val="center"/>
        <w:rPr>
          <w:sz w:val="28"/>
          <w:szCs w:val="28"/>
        </w:rPr>
      </w:pPr>
    </w:p>
    <w:p w:rsidR="005E4BE1" w:rsidRPr="005E4BE1" w:rsidRDefault="005E4BE1" w:rsidP="005E4BE1">
      <w:pPr>
        <w:shd w:val="clear" w:color="auto" w:fill="FFFFFF"/>
        <w:ind w:left="288" w:firstLine="115"/>
        <w:jc w:val="center"/>
        <w:rPr>
          <w:rFonts w:ascii="Times New Roman" w:hAnsi="Times New Roman" w:cs="Times New Roman"/>
        </w:rPr>
      </w:pPr>
      <w:r w:rsidRPr="005E4BE1">
        <w:rPr>
          <w:rFonts w:ascii="Times New Roman" w:hAnsi="Times New Roman" w:cs="Times New Roman"/>
          <w:b/>
          <w:bCs/>
          <w:sz w:val="28"/>
          <w:szCs w:val="28"/>
        </w:rPr>
        <w:t xml:space="preserve">Об утверждении Порядка осуществления администрацией Ленинградского сельского поселения и находящимися в ее ведении казенными учреждениями бюджетных </w:t>
      </w:r>
      <w:proofErr w:type="gramStart"/>
      <w:r w:rsidRPr="005E4BE1">
        <w:rPr>
          <w:rFonts w:ascii="Times New Roman" w:hAnsi="Times New Roman" w:cs="Times New Roman"/>
          <w:b/>
          <w:bCs/>
          <w:sz w:val="28"/>
          <w:szCs w:val="28"/>
        </w:rPr>
        <w:t xml:space="preserve">полномочий главных </w:t>
      </w:r>
      <w:r w:rsidRPr="005E4BE1">
        <w:rPr>
          <w:rFonts w:ascii="Times New Roman" w:hAnsi="Times New Roman" w:cs="Times New Roman"/>
          <w:b/>
          <w:bCs/>
          <w:spacing w:val="-1"/>
          <w:sz w:val="28"/>
          <w:szCs w:val="28"/>
        </w:rPr>
        <w:t>администраторов доходов бюджета Ленинградского сельского поселения</w:t>
      </w:r>
      <w:proofErr w:type="gramEnd"/>
    </w:p>
    <w:p w:rsidR="005E4BE1" w:rsidRDefault="005E4BE1" w:rsidP="005E4BE1">
      <w:pPr>
        <w:shd w:val="clear" w:color="auto" w:fill="FFFFFF"/>
        <w:ind w:left="202"/>
        <w:jc w:val="center"/>
        <w:rPr>
          <w:rFonts w:ascii="Times New Roman" w:hAnsi="Times New Roman" w:cs="Times New Roman"/>
          <w:b/>
          <w:bCs/>
          <w:sz w:val="28"/>
          <w:szCs w:val="28"/>
        </w:rPr>
      </w:pPr>
      <w:r w:rsidRPr="005E4BE1">
        <w:rPr>
          <w:rFonts w:ascii="Times New Roman" w:hAnsi="Times New Roman" w:cs="Times New Roman"/>
          <w:b/>
          <w:bCs/>
          <w:sz w:val="28"/>
          <w:szCs w:val="28"/>
        </w:rPr>
        <w:t>Ленинградского района</w:t>
      </w:r>
    </w:p>
    <w:p w:rsidR="00865F6A" w:rsidRDefault="00865F6A" w:rsidP="005E4BE1">
      <w:pPr>
        <w:shd w:val="clear" w:color="auto" w:fill="FFFFFF"/>
        <w:ind w:left="202"/>
        <w:jc w:val="center"/>
        <w:rPr>
          <w:rFonts w:ascii="Times New Roman" w:hAnsi="Times New Roman" w:cs="Times New Roman"/>
          <w:b/>
          <w:bCs/>
          <w:sz w:val="28"/>
          <w:szCs w:val="28"/>
        </w:rPr>
      </w:pPr>
    </w:p>
    <w:p w:rsidR="00865F6A" w:rsidRDefault="00865F6A" w:rsidP="005E4BE1">
      <w:pPr>
        <w:shd w:val="clear" w:color="auto" w:fill="FFFFFF"/>
        <w:ind w:left="202"/>
        <w:jc w:val="center"/>
        <w:rPr>
          <w:rFonts w:ascii="Times New Roman" w:hAnsi="Times New Roman" w:cs="Times New Roman"/>
        </w:rPr>
      </w:pPr>
    </w:p>
    <w:p w:rsidR="00B14F3A" w:rsidRPr="005E4BE1" w:rsidRDefault="00B14F3A" w:rsidP="005E4BE1">
      <w:pPr>
        <w:shd w:val="clear" w:color="auto" w:fill="FFFFFF"/>
        <w:ind w:left="202"/>
        <w:jc w:val="center"/>
        <w:rPr>
          <w:rFonts w:ascii="Times New Roman" w:hAnsi="Times New Roman" w:cs="Times New Roman"/>
        </w:rPr>
      </w:pPr>
    </w:p>
    <w:p w:rsidR="005E4BE1" w:rsidRPr="005E4BE1" w:rsidRDefault="005E4BE1" w:rsidP="00B14F3A">
      <w:pPr>
        <w:shd w:val="clear" w:color="auto" w:fill="FFFFFF"/>
        <w:ind w:left="19" w:firstLine="845"/>
        <w:jc w:val="both"/>
        <w:rPr>
          <w:rFonts w:ascii="Times New Roman" w:hAnsi="Times New Roman" w:cs="Times New Roman"/>
        </w:rPr>
      </w:pPr>
      <w:proofErr w:type="gramStart"/>
      <w:r w:rsidRPr="005E4BE1">
        <w:rPr>
          <w:rFonts w:ascii="Times New Roman" w:hAnsi="Times New Roman" w:cs="Times New Roman"/>
          <w:sz w:val="28"/>
          <w:szCs w:val="28"/>
        </w:rPr>
        <w:t xml:space="preserve">В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целях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реализации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статьи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160.1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Бюджетного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кодекса </w:t>
      </w:r>
      <w:r w:rsidR="00A549E4">
        <w:rPr>
          <w:rFonts w:ascii="Times New Roman" w:hAnsi="Times New Roman" w:cs="Times New Roman"/>
          <w:sz w:val="28"/>
          <w:szCs w:val="28"/>
        </w:rPr>
        <w:t xml:space="preserve">  </w:t>
      </w:r>
      <w:r w:rsidR="00105753">
        <w:rPr>
          <w:rFonts w:ascii="Times New Roman" w:hAnsi="Times New Roman" w:cs="Times New Roman"/>
          <w:sz w:val="28"/>
          <w:szCs w:val="28"/>
        </w:rPr>
        <w:t xml:space="preserve">Российской </w:t>
      </w:r>
      <w:r w:rsidRPr="005E4BE1">
        <w:rPr>
          <w:rFonts w:ascii="Times New Roman" w:hAnsi="Times New Roman" w:cs="Times New Roman"/>
          <w:sz w:val="28"/>
          <w:szCs w:val="28"/>
        </w:rPr>
        <w:t>Федерации</w:t>
      </w:r>
      <w:r w:rsidR="00A549E4">
        <w:rPr>
          <w:rFonts w:ascii="Times New Roman" w:hAnsi="Times New Roman" w:cs="Times New Roman"/>
          <w:sz w:val="28"/>
          <w:szCs w:val="28"/>
        </w:rPr>
        <w:t xml:space="preserve">,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приказа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Министерства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финансов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Российской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xml:space="preserve">Федерации </w:t>
      </w:r>
      <w:r w:rsidR="005577F1">
        <w:rPr>
          <w:rFonts w:ascii="Times New Roman" w:hAnsi="Times New Roman" w:cs="Times New Roman"/>
          <w:sz w:val="28"/>
          <w:szCs w:val="28"/>
        </w:rPr>
        <w:t xml:space="preserve"> </w:t>
      </w:r>
      <w:r w:rsidR="00105753">
        <w:rPr>
          <w:rFonts w:ascii="Times New Roman" w:hAnsi="Times New Roman" w:cs="Times New Roman"/>
          <w:sz w:val="28"/>
          <w:szCs w:val="28"/>
        </w:rPr>
        <w:t xml:space="preserve">от </w:t>
      </w:r>
      <w:r w:rsidR="00A549E4">
        <w:rPr>
          <w:rFonts w:ascii="Times New Roman" w:hAnsi="Times New Roman" w:cs="Times New Roman"/>
          <w:sz w:val="28"/>
          <w:szCs w:val="28"/>
        </w:rPr>
        <w:t xml:space="preserve">18 декабря </w:t>
      </w:r>
      <w:r w:rsidR="005577F1">
        <w:rPr>
          <w:rFonts w:ascii="Times New Roman" w:hAnsi="Times New Roman" w:cs="Times New Roman"/>
          <w:sz w:val="28"/>
          <w:szCs w:val="28"/>
        </w:rPr>
        <w:t xml:space="preserve"> 2</w:t>
      </w:r>
      <w:r w:rsidR="00A549E4">
        <w:rPr>
          <w:rFonts w:ascii="Times New Roman" w:hAnsi="Times New Roman" w:cs="Times New Roman"/>
          <w:sz w:val="28"/>
          <w:szCs w:val="28"/>
        </w:rPr>
        <w:t xml:space="preserve">013 года </w:t>
      </w:r>
      <w:r w:rsidR="005577F1">
        <w:rPr>
          <w:rFonts w:ascii="Times New Roman" w:hAnsi="Times New Roman" w:cs="Times New Roman"/>
          <w:sz w:val="28"/>
          <w:szCs w:val="28"/>
        </w:rPr>
        <w:t xml:space="preserve"> </w:t>
      </w:r>
      <w:r w:rsidR="00A549E4">
        <w:rPr>
          <w:rFonts w:ascii="Times New Roman" w:hAnsi="Times New Roman" w:cs="Times New Roman"/>
          <w:sz w:val="28"/>
          <w:szCs w:val="28"/>
        </w:rPr>
        <w:t>№ 125н</w:t>
      </w:r>
      <w:r w:rsidR="005577F1">
        <w:rPr>
          <w:rFonts w:ascii="Times New Roman" w:hAnsi="Times New Roman" w:cs="Times New Roman"/>
          <w:sz w:val="28"/>
          <w:szCs w:val="28"/>
        </w:rPr>
        <w:t xml:space="preserve">  «Об утверждении  Порядка</w:t>
      </w:r>
      <w:r w:rsidRPr="005E4BE1">
        <w:rPr>
          <w:rFonts w:ascii="Times New Roman" w:hAnsi="Times New Roman" w:cs="Times New Roman"/>
          <w:sz w:val="28"/>
          <w:szCs w:val="28"/>
        </w:rPr>
        <w:t xml:space="preserve"> </w:t>
      </w:r>
      <w:r w:rsidR="005577F1">
        <w:rPr>
          <w:rFonts w:ascii="Times New Roman" w:hAnsi="Times New Roman" w:cs="Times New Roman"/>
          <w:sz w:val="28"/>
          <w:szCs w:val="28"/>
        </w:rPr>
        <w:t xml:space="preserve"> учета  Федеральным  казначейством   посту</w:t>
      </w:r>
      <w:r w:rsidR="00105753">
        <w:rPr>
          <w:rFonts w:ascii="Times New Roman" w:hAnsi="Times New Roman" w:cs="Times New Roman"/>
          <w:sz w:val="28"/>
          <w:szCs w:val="28"/>
        </w:rPr>
        <w:t xml:space="preserve">плений  в  бюджетную  систему  </w:t>
      </w:r>
      <w:r w:rsidR="005577F1">
        <w:rPr>
          <w:rFonts w:ascii="Times New Roman" w:hAnsi="Times New Roman" w:cs="Times New Roman"/>
          <w:sz w:val="28"/>
          <w:szCs w:val="28"/>
        </w:rPr>
        <w:t>Российской  Федерации  и их распределения  между  бюджетами</w:t>
      </w:r>
      <w:r w:rsidR="00A549E4">
        <w:rPr>
          <w:rFonts w:ascii="Times New Roman" w:hAnsi="Times New Roman" w:cs="Times New Roman"/>
          <w:sz w:val="28"/>
          <w:szCs w:val="28"/>
        </w:rPr>
        <w:t xml:space="preserve"> </w:t>
      </w:r>
      <w:r w:rsidR="005577F1">
        <w:rPr>
          <w:rFonts w:ascii="Times New Roman" w:hAnsi="Times New Roman" w:cs="Times New Roman"/>
          <w:sz w:val="28"/>
          <w:szCs w:val="28"/>
        </w:rPr>
        <w:t xml:space="preserve"> бюджетной системы Российской Федерации»</w:t>
      </w:r>
      <w:r w:rsidR="00827F87">
        <w:rPr>
          <w:rFonts w:ascii="Times New Roman" w:hAnsi="Times New Roman" w:cs="Times New Roman"/>
          <w:sz w:val="28"/>
          <w:szCs w:val="28"/>
        </w:rPr>
        <w:t>, приказа Министерства фи</w:t>
      </w:r>
      <w:r w:rsidR="00072CB1">
        <w:rPr>
          <w:rFonts w:ascii="Times New Roman" w:hAnsi="Times New Roman" w:cs="Times New Roman"/>
          <w:sz w:val="28"/>
          <w:szCs w:val="28"/>
        </w:rPr>
        <w:t xml:space="preserve">нансов Российской Федерации от </w:t>
      </w:r>
      <w:r w:rsidR="00827F87">
        <w:rPr>
          <w:rFonts w:ascii="Times New Roman" w:hAnsi="Times New Roman" w:cs="Times New Roman"/>
          <w:sz w:val="28"/>
          <w:szCs w:val="28"/>
        </w:rPr>
        <w:t>8 июня 2018 года № 132н</w:t>
      </w:r>
      <w:r w:rsidR="005577F1">
        <w:rPr>
          <w:rFonts w:ascii="Times New Roman" w:hAnsi="Times New Roman" w:cs="Times New Roman"/>
          <w:sz w:val="28"/>
          <w:szCs w:val="28"/>
        </w:rPr>
        <w:t xml:space="preserve"> </w:t>
      </w:r>
      <w:r w:rsidR="00072CB1">
        <w:rPr>
          <w:rFonts w:ascii="Times New Roman" w:hAnsi="Times New Roman" w:cs="Times New Roman"/>
          <w:sz w:val="28"/>
          <w:szCs w:val="28"/>
        </w:rPr>
        <w:t>«</w:t>
      </w:r>
      <w:r w:rsidR="00827F87">
        <w:rPr>
          <w:rFonts w:ascii="Times New Roman" w:hAnsi="Times New Roman" w:cs="Times New Roman"/>
          <w:sz w:val="28"/>
          <w:szCs w:val="28"/>
        </w:rPr>
        <w:t>Об утверждении Порядка формирования и применения кодов бюджетной</w:t>
      </w:r>
      <w:proofErr w:type="gramEnd"/>
      <w:r w:rsidR="00827F87">
        <w:rPr>
          <w:rFonts w:ascii="Times New Roman" w:hAnsi="Times New Roman" w:cs="Times New Roman"/>
          <w:sz w:val="28"/>
          <w:szCs w:val="28"/>
        </w:rPr>
        <w:t xml:space="preserve"> классификации Российской Федерации» </w:t>
      </w:r>
      <w:r w:rsidRPr="005E4BE1">
        <w:rPr>
          <w:rFonts w:ascii="Times New Roman" w:hAnsi="Times New Roman" w:cs="Times New Roman"/>
          <w:sz w:val="28"/>
          <w:szCs w:val="28"/>
        </w:rPr>
        <w:t xml:space="preserve">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совершенствования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правового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регулирования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вопросов </w:t>
      </w:r>
      <w:r w:rsidR="005577F1">
        <w:rPr>
          <w:rFonts w:ascii="Times New Roman" w:hAnsi="Times New Roman" w:cs="Times New Roman"/>
          <w:sz w:val="28"/>
          <w:szCs w:val="28"/>
        </w:rPr>
        <w:t xml:space="preserve"> </w:t>
      </w:r>
      <w:r w:rsidRPr="005E4BE1">
        <w:rPr>
          <w:rFonts w:ascii="Times New Roman" w:hAnsi="Times New Roman" w:cs="Times New Roman"/>
          <w:sz w:val="28"/>
          <w:szCs w:val="28"/>
        </w:rPr>
        <w:t xml:space="preserve">осуществления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администрацией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Ленинградского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сельского поселения бюджетных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полномочий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главных администраторов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доходов бюджета Ленинградского сельского поселения Ленинградского района, </w:t>
      </w:r>
      <w:r w:rsidRPr="005E4BE1">
        <w:rPr>
          <w:rFonts w:ascii="Times New Roman" w:hAnsi="Times New Roman" w:cs="Times New Roman"/>
          <w:spacing w:val="59"/>
          <w:sz w:val="28"/>
          <w:szCs w:val="28"/>
        </w:rPr>
        <w:t>постановляю:</w:t>
      </w:r>
    </w:p>
    <w:p w:rsidR="005E4BE1" w:rsidRDefault="005E4BE1" w:rsidP="00B14F3A">
      <w:pPr>
        <w:shd w:val="clear" w:color="auto" w:fill="FFFFFF"/>
        <w:ind w:left="10" w:right="10" w:firstLine="883"/>
        <w:jc w:val="both"/>
        <w:rPr>
          <w:rFonts w:ascii="Times New Roman" w:hAnsi="Times New Roman" w:cs="Times New Roman"/>
          <w:sz w:val="28"/>
          <w:szCs w:val="28"/>
        </w:rPr>
      </w:pPr>
      <w:r w:rsidRPr="005E4BE1">
        <w:rPr>
          <w:rFonts w:ascii="Times New Roman" w:hAnsi="Times New Roman" w:cs="Times New Roman"/>
          <w:sz w:val="28"/>
          <w:szCs w:val="28"/>
        </w:rPr>
        <w:t xml:space="preserve">1.Утвердить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Порядок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осуществления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администрацией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Ленинградского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сельского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поселения и находящимися в ее ведении казенными</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 учреждениями </w:t>
      </w:r>
      <w:r w:rsidR="00A549E4">
        <w:rPr>
          <w:rFonts w:ascii="Times New Roman" w:hAnsi="Times New Roman" w:cs="Times New Roman"/>
          <w:sz w:val="28"/>
          <w:szCs w:val="28"/>
        </w:rPr>
        <w:t xml:space="preserve"> б</w:t>
      </w:r>
      <w:r w:rsidRPr="005E4BE1">
        <w:rPr>
          <w:rFonts w:ascii="Times New Roman" w:hAnsi="Times New Roman" w:cs="Times New Roman"/>
          <w:sz w:val="28"/>
          <w:szCs w:val="28"/>
        </w:rPr>
        <w:t>юджетных</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 полномочий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главных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администраторов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доходов </w:t>
      </w:r>
      <w:r w:rsidR="00A549E4">
        <w:rPr>
          <w:rFonts w:ascii="Times New Roman" w:hAnsi="Times New Roman" w:cs="Times New Roman"/>
          <w:sz w:val="28"/>
          <w:szCs w:val="28"/>
        </w:rPr>
        <w:t xml:space="preserve"> б</w:t>
      </w:r>
      <w:r w:rsidRPr="005E4BE1">
        <w:rPr>
          <w:rFonts w:ascii="Times New Roman" w:hAnsi="Times New Roman" w:cs="Times New Roman"/>
          <w:sz w:val="28"/>
          <w:szCs w:val="28"/>
        </w:rPr>
        <w:t xml:space="preserve">юджета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Ленинградского </w:t>
      </w:r>
      <w:r w:rsidR="00A549E4">
        <w:rPr>
          <w:rFonts w:ascii="Times New Roman" w:hAnsi="Times New Roman" w:cs="Times New Roman"/>
          <w:sz w:val="28"/>
          <w:szCs w:val="28"/>
        </w:rPr>
        <w:t xml:space="preserve"> с</w:t>
      </w:r>
      <w:r w:rsidRPr="005E4BE1">
        <w:rPr>
          <w:rFonts w:ascii="Times New Roman" w:hAnsi="Times New Roman" w:cs="Times New Roman"/>
          <w:sz w:val="28"/>
          <w:szCs w:val="28"/>
        </w:rPr>
        <w:t xml:space="preserve">ельского поселения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(приложение</w:t>
      </w:r>
      <w:r w:rsidR="00865F6A">
        <w:rPr>
          <w:rFonts w:ascii="Times New Roman" w:hAnsi="Times New Roman" w:cs="Times New Roman"/>
          <w:sz w:val="28"/>
          <w:szCs w:val="28"/>
        </w:rPr>
        <w:t xml:space="preserve"> </w:t>
      </w:r>
      <w:r>
        <w:rPr>
          <w:rFonts w:ascii="Times New Roman" w:hAnsi="Times New Roman" w:cs="Times New Roman"/>
          <w:sz w:val="28"/>
          <w:szCs w:val="28"/>
        </w:rPr>
        <w:t>№</w:t>
      </w:r>
      <w:r w:rsidR="00E86C57">
        <w:rPr>
          <w:rFonts w:ascii="Times New Roman" w:hAnsi="Times New Roman" w:cs="Times New Roman"/>
          <w:sz w:val="28"/>
          <w:szCs w:val="28"/>
        </w:rPr>
        <w:t xml:space="preserve"> </w:t>
      </w:r>
      <w:r>
        <w:rPr>
          <w:rFonts w:ascii="Times New Roman" w:hAnsi="Times New Roman" w:cs="Times New Roman"/>
          <w:sz w:val="28"/>
          <w:szCs w:val="28"/>
        </w:rPr>
        <w:t>1</w:t>
      </w:r>
      <w:r w:rsidRPr="005E4BE1">
        <w:rPr>
          <w:rFonts w:ascii="Times New Roman" w:hAnsi="Times New Roman" w:cs="Times New Roman"/>
          <w:sz w:val="28"/>
          <w:szCs w:val="28"/>
        </w:rPr>
        <w:t>).</w:t>
      </w:r>
    </w:p>
    <w:p w:rsidR="005E4BE1" w:rsidRPr="005E4BE1" w:rsidRDefault="005E4BE1" w:rsidP="00B14F3A">
      <w:pPr>
        <w:shd w:val="clear" w:color="auto" w:fill="FFFFFF"/>
        <w:tabs>
          <w:tab w:val="left" w:pos="960"/>
        </w:tabs>
        <w:ind w:right="10"/>
        <w:jc w:val="both"/>
        <w:rPr>
          <w:rFonts w:ascii="Times New Roman" w:hAnsi="Times New Roman" w:cs="Times New Roman"/>
        </w:rPr>
      </w:pPr>
      <w:r>
        <w:rPr>
          <w:rFonts w:ascii="Times New Roman" w:hAnsi="Times New Roman" w:cs="Times New Roman"/>
          <w:sz w:val="28"/>
          <w:szCs w:val="28"/>
        </w:rPr>
        <w:t xml:space="preserve">            2.Утвердить </w:t>
      </w:r>
      <w:r w:rsidR="00B14F3A">
        <w:rPr>
          <w:rFonts w:ascii="Times New Roman" w:hAnsi="Times New Roman" w:cs="Times New Roman"/>
          <w:sz w:val="28"/>
          <w:szCs w:val="28"/>
        </w:rPr>
        <w:t xml:space="preserve"> </w:t>
      </w:r>
      <w:r>
        <w:rPr>
          <w:rFonts w:ascii="Times New Roman" w:hAnsi="Times New Roman" w:cs="Times New Roman"/>
          <w:sz w:val="28"/>
          <w:szCs w:val="28"/>
        </w:rPr>
        <w:t xml:space="preserve">перечень </w:t>
      </w:r>
      <w:r w:rsidR="00B14F3A">
        <w:rPr>
          <w:rFonts w:ascii="Times New Roman" w:hAnsi="Times New Roman" w:cs="Times New Roman"/>
          <w:sz w:val="28"/>
          <w:szCs w:val="28"/>
        </w:rPr>
        <w:t xml:space="preserve"> </w:t>
      </w:r>
      <w:r w:rsidR="0052486F">
        <w:rPr>
          <w:rFonts w:ascii="Times New Roman" w:hAnsi="Times New Roman" w:cs="Times New Roman"/>
          <w:sz w:val="28"/>
          <w:szCs w:val="28"/>
        </w:rPr>
        <w:t xml:space="preserve">главных </w:t>
      </w:r>
      <w:r w:rsidR="00B14F3A">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администраторов </w:t>
      </w:r>
      <w:r w:rsidR="00B14F3A">
        <w:rPr>
          <w:rFonts w:ascii="Times New Roman" w:hAnsi="Times New Roman" w:cs="Times New Roman"/>
          <w:sz w:val="28"/>
          <w:szCs w:val="28"/>
        </w:rPr>
        <w:t xml:space="preserve"> </w:t>
      </w:r>
      <w:r>
        <w:rPr>
          <w:rFonts w:ascii="Times New Roman" w:hAnsi="Times New Roman" w:cs="Times New Roman"/>
          <w:sz w:val="28"/>
          <w:szCs w:val="28"/>
        </w:rPr>
        <w:t xml:space="preserve">доходов </w:t>
      </w:r>
      <w:r w:rsidR="0052486F">
        <w:rPr>
          <w:rFonts w:ascii="Times New Roman" w:hAnsi="Times New Roman" w:cs="Times New Roman"/>
          <w:sz w:val="28"/>
          <w:szCs w:val="28"/>
        </w:rPr>
        <w:t xml:space="preserve">и источников </w:t>
      </w:r>
      <w:r w:rsidR="00B14F3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0052486F">
        <w:rPr>
          <w:rFonts w:ascii="Times New Roman" w:hAnsi="Times New Roman" w:cs="Times New Roman"/>
          <w:sz w:val="28"/>
          <w:szCs w:val="28"/>
        </w:rPr>
        <w:t xml:space="preserve">финансирования </w:t>
      </w:r>
      <w:r w:rsidR="00B14F3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0052486F">
        <w:rPr>
          <w:rFonts w:ascii="Times New Roman" w:hAnsi="Times New Roman" w:cs="Times New Roman"/>
          <w:sz w:val="28"/>
          <w:szCs w:val="28"/>
        </w:rPr>
        <w:t xml:space="preserve">дефицита </w:t>
      </w:r>
      <w:r w:rsidR="00A549E4">
        <w:rPr>
          <w:rFonts w:ascii="Times New Roman" w:hAnsi="Times New Roman" w:cs="Times New Roman"/>
          <w:sz w:val="28"/>
          <w:szCs w:val="28"/>
        </w:rPr>
        <w:t xml:space="preserve">  </w:t>
      </w:r>
      <w:r w:rsidR="0052486F">
        <w:rPr>
          <w:rFonts w:ascii="Times New Roman" w:hAnsi="Times New Roman" w:cs="Times New Roman"/>
          <w:sz w:val="28"/>
          <w:szCs w:val="28"/>
        </w:rPr>
        <w:t xml:space="preserve">бюджета </w:t>
      </w:r>
      <w:r w:rsidR="00A549E4">
        <w:rPr>
          <w:rFonts w:ascii="Times New Roman" w:hAnsi="Times New Roman" w:cs="Times New Roman"/>
          <w:sz w:val="28"/>
          <w:szCs w:val="28"/>
        </w:rPr>
        <w:t xml:space="preserve">  </w:t>
      </w:r>
      <w:r w:rsidR="0052486F">
        <w:rPr>
          <w:rFonts w:ascii="Times New Roman" w:hAnsi="Times New Roman" w:cs="Times New Roman"/>
          <w:sz w:val="28"/>
          <w:szCs w:val="28"/>
        </w:rPr>
        <w:t xml:space="preserve">Ленинградского </w:t>
      </w:r>
      <w:r w:rsidR="00B14F3A">
        <w:rPr>
          <w:rFonts w:ascii="Times New Roman" w:hAnsi="Times New Roman" w:cs="Times New Roman"/>
          <w:sz w:val="28"/>
          <w:szCs w:val="28"/>
        </w:rPr>
        <w:t xml:space="preserve"> </w:t>
      </w:r>
      <w:r w:rsidR="0052486F">
        <w:rPr>
          <w:rFonts w:ascii="Times New Roman" w:hAnsi="Times New Roman" w:cs="Times New Roman"/>
          <w:sz w:val="28"/>
          <w:szCs w:val="28"/>
        </w:rPr>
        <w:t>сельского</w:t>
      </w:r>
      <w:r>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Pr>
          <w:rFonts w:ascii="Times New Roman" w:hAnsi="Times New Roman" w:cs="Times New Roman"/>
          <w:sz w:val="28"/>
          <w:szCs w:val="28"/>
        </w:rPr>
        <w:t xml:space="preserve">поселения </w:t>
      </w:r>
      <w:r w:rsidR="00B14F3A">
        <w:rPr>
          <w:rFonts w:ascii="Times New Roman" w:hAnsi="Times New Roman" w:cs="Times New Roman"/>
          <w:sz w:val="28"/>
          <w:szCs w:val="28"/>
        </w:rPr>
        <w:t xml:space="preserve"> </w:t>
      </w:r>
      <w:r>
        <w:rPr>
          <w:rFonts w:ascii="Times New Roman" w:hAnsi="Times New Roman" w:cs="Times New Roman"/>
          <w:sz w:val="28"/>
          <w:szCs w:val="28"/>
        </w:rPr>
        <w:t>(приложение</w:t>
      </w:r>
      <w:r w:rsidR="00865F6A">
        <w:rPr>
          <w:rFonts w:ascii="Times New Roman" w:hAnsi="Times New Roman" w:cs="Times New Roman"/>
          <w:sz w:val="28"/>
          <w:szCs w:val="28"/>
        </w:rPr>
        <w:t xml:space="preserve"> </w:t>
      </w:r>
      <w:r>
        <w:rPr>
          <w:rFonts w:ascii="Times New Roman" w:hAnsi="Times New Roman" w:cs="Times New Roman"/>
          <w:sz w:val="28"/>
          <w:szCs w:val="28"/>
        </w:rPr>
        <w:t>№</w:t>
      </w:r>
      <w:r w:rsidR="00E86C57">
        <w:rPr>
          <w:rFonts w:ascii="Times New Roman" w:hAnsi="Times New Roman" w:cs="Times New Roman"/>
          <w:sz w:val="28"/>
          <w:szCs w:val="28"/>
        </w:rPr>
        <w:t xml:space="preserve"> </w:t>
      </w:r>
      <w:r>
        <w:rPr>
          <w:rFonts w:ascii="Times New Roman" w:hAnsi="Times New Roman" w:cs="Times New Roman"/>
          <w:sz w:val="28"/>
          <w:szCs w:val="28"/>
        </w:rPr>
        <w:t>2)</w:t>
      </w:r>
      <w:r w:rsidR="00865F6A">
        <w:rPr>
          <w:rFonts w:ascii="Times New Roman" w:hAnsi="Times New Roman" w:cs="Times New Roman"/>
          <w:sz w:val="28"/>
          <w:szCs w:val="28"/>
        </w:rPr>
        <w:t>.</w:t>
      </w:r>
    </w:p>
    <w:p w:rsidR="005E4BE1" w:rsidRPr="005E4BE1" w:rsidRDefault="005E4BE1" w:rsidP="00B14F3A">
      <w:pPr>
        <w:shd w:val="clear" w:color="auto" w:fill="FFFFFF"/>
        <w:ind w:left="10" w:right="10"/>
        <w:jc w:val="both"/>
        <w:rPr>
          <w:rFonts w:ascii="Times New Roman" w:hAnsi="Times New Roman" w:cs="Times New Roman"/>
        </w:rPr>
      </w:pPr>
      <w:r>
        <w:rPr>
          <w:rFonts w:ascii="Times New Roman" w:hAnsi="Times New Roman" w:cs="Times New Roman"/>
          <w:sz w:val="28"/>
          <w:szCs w:val="28"/>
        </w:rPr>
        <w:t xml:space="preserve">            3</w:t>
      </w:r>
      <w:r w:rsidR="00F73F33">
        <w:rPr>
          <w:rFonts w:ascii="Times New Roman" w:hAnsi="Times New Roman" w:cs="Times New Roman"/>
          <w:sz w:val="28"/>
          <w:szCs w:val="28"/>
        </w:rPr>
        <w:t xml:space="preserve">.Признать утратившим </w:t>
      </w:r>
      <w:r w:rsidRPr="005E4BE1">
        <w:rPr>
          <w:rFonts w:ascii="Times New Roman" w:hAnsi="Times New Roman" w:cs="Times New Roman"/>
          <w:sz w:val="28"/>
          <w:szCs w:val="28"/>
        </w:rPr>
        <w:t>силу постановление администрации Ленингра</w:t>
      </w:r>
      <w:r w:rsidR="00E84813">
        <w:rPr>
          <w:rFonts w:ascii="Times New Roman" w:hAnsi="Times New Roman" w:cs="Times New Roman"/>
          <w:sz w:val="28"/>
          <w:szCs w:val="28"/>
        </w:rPr>
        <w:t xml:space="preserve">дского </w:t>
      </w:r>
      <w:r w:rsidR="00B14F3A">
        <w:rPr>
          <w:rFonts w:ascii="Times New Roman" w:hAnsi="Times New Roman" w:cs="Times New Roman"/>
          <w:sz w:val="28"/>
          <w:szCs w:val="28"/>
        </w:rPr>
        <w:t xml:space="preserve"> </w:t>
      </w:r>
      <w:r w:rsidR="00E84813">
        <w:rPr>
          <w:rFonts w:ascii="Times New Roman" w:hAnsi="Times New Roman" w:cs="Times New Roman"/>
          <w:sz w:val="28"/>
          <w:szCs w:val="28"/>
        </w:rPr>
        <w:t xml:space="preserve">сельского </w:t>
      </w:r>
      <w:r w:rsidR="00B14F3A">
        <w:rPr>
          <w:rFonts w:ascii="Times New Roman" w:hAnsi="Times New Roman" w:cs="Times New Roman"/>
          <w:sz w:val="28"/>
          <w:szCs w:val="28"/>
        </w:rPr>
        <w:t xml:space="preserve"> </w:t>
      </w:r>
      <w:r w:rsidR="00E84813">
        <w:rPr>
          <w:rFonts w:ascii="Times New Roman" w:hAnsi="Times New Roman" w:cs="Times New Roman"/>
          <w:sz w:val="28"/>
          <w:szCs w:val="28"/>
        </w:rPr>
        <w:t xml:space="preserve">поселения </w:t>
      </w:r>
      <w:r w:rsidR="00B14F3A">
        <w:rPr>
          <w:rFonts w:ascii="Times New Roman" w:hAnsi="Times New Roman" w:cs="Times New Roman"/>
          <w:sz w:val="28"/>
          <w:szCs w:val="28"/>
        </w:rPr>
        <w:t xml:space="preserve"> </w:t>
      </w:r>
      <w:r w:rsidR="00473E15">
        <w:rPr>
          <w:rFonts w:ascii="Times New Roman" w:hAnsi="Times New Roman" w:cs="Times New Roman"/>
          <w:sz w:val="28"/>
          <w:szCs w:val="28"/>
        </w:rPr>
        <w:t xml:space="preserve">Ленинградского </w:t>
      </w:r>
      <w:r w:rsidR="00B14F3A">
        <w:rPr>
          <w:rFonts w:ascii="Times New Roman" w:hAnsi="Times New Roman" w:cs="Times New Roman"/>
          <w:sz w:val="28"/>
          <w:szCs w:val="28"/>
        </w:rPr>
        <w:t xml:space="preserve"> </w:t>
      </w:r>
      <w:r w:rsidR="00473E15">
        <w:rPr>
          <w:rFonts w:ascii="Times New Roman" w:hAnsi="Times New Roman" w:cs="Times New Roman"/>
          <w:sz w:val="28"/>
          <w:szCs w:val="28"/>
        </w:rPr>
        <w:t xml:space="preserve">района </w:t>
      </w:r>
      <w:r w:rsidR="00827F87">
        <w:rPr>
          <w:rFonts w:ascii="Times New Roman" w:hAnsi="Times New Roman" w:cs="Times New Roman"/>
          <w:sz w:val="28"/>
          <w:szCs w:val="28"/>
        </w:rPr>
        <w:t>от 26</w:t>
      </w:r>
      <w:r w:rsidR="00105753">
        <w:rPr>
          <w:rFonts w:ascii="Times New Roman" w:hAnsi="Times New Roman" w:cs="Times New Roman"/>
          <w:sz w:val="28"/>
          <w:szCs w:val="28"/>
        </w:rPr>
        <w:t xml:space="preserve"> декабря </w:t>
      </w:r>
      <w:r w:rsidR="00827F87">
        <w:rPr>
          <w:rFonts w:ascii="Times New Roman" w:hAnsi="Times New Roman" w:cs="Times New Roman"/>
          <w:sz w:val="28"/>
          <w:szCs w:val="28"/>
        </w:rPr>
        <w:t>2017</w:t>
      </w:r>
      <w:r w:rsidR="00DB1D0B">
        <w:rPr>
          <w:rFonts w:ascii="Times New Roman" w:hAnsi="Times New Roman" w:cs="Times New Roman"/>
          <w:sz w:val="28"/>
          <w:szCs w:val="28"/>
        </w:rPr>
        <w:t xml:space="preserve"> года </w:t>
      </w:r>
      <w:r w:rsidR="00B14F3A">
        <w:rPr>
          <w:rFonts w:ascii="Times New Roman" w:hAnsi="Times New Roman" w:cs="Times New Roman"/>
          <w:sz w:val="28"/>
          <w:szCs w:val="28"/>
        </w:rPr>
        <w:t xml:space="preserve"> </w:t>
      </w:r>
      <w:r w:rsidR="00827F87">
        <w:rPr>
          <w:rFonts w:ascii="Times New Roman" w:hAnsi="Times New Roman" w:cs="Times New Roman"/>
          <w:sz w:val="28"/>
          <w:szCs w:val="28"/>
        </w:rPr>
        <w:t>№ 456</w:t>
      </w:r>
      <w:r w:rsidRPr="005E4BE1">
        <w:rPr>
          <w:rFonts w:ascii="Times New Roman" w:hAnsi="Times New Roman" w:cs="Times New Roman"/>
          <w:sz w:val="28"/>
          <w:szCs w:val="28"/>
        </w:rPr>
        <w:t xml:space="preserve">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«Об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утверждении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Порядка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осуществления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администрацией </w:t>
      </w:r>
      <w:r w:rsidR="00B14F3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lastRenderedPageBreak/>
        <w:t>Ленинградс</w:t>
      </w:r>
      <w:r w:rsidR="004549CB">
        <w:rPr>
          <w:rFonts w:ascii="Times New Roman" w:hAnsi="Times New Roman" w:cs="Times New Roman"/>
          <w:sz w:val="28"/>
          <w:szCs w:val="28"/>
        </w:rPr>
        <w:t xml:space="preserve">кого </w:t>
      </w:r>
      <w:r w:rsidR="00B14F3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сельского </w:t>
      </w:r>
      <w:r w:rsidR="00B14F3A">
        <w:rPr>
          <w:rFonts w:ascii="Times New Roman" w:hAnsi="Times New Roman" w:cs="Times New Roman"/>
          <w:sz w:val="28"/>
          <w:szCs w:val="28"/>
        </w:rPr>
        <w:t xml:space="preserve"> </w:t>
      </w:r>
      <w:r w:rsidR="00A549E4">
        <w:rPr>
          <w:rFonts w:ascii="Times New Roman" w:hAnsi="Times New Roman" w:cs="Times New Roman"/>
          <w:sz w:val="28"/>
          <w:szCs w:val="28"/>
        </w:rPr>
        <w:t xml:space="preserve"> п</w:t>
      </w:r>
      <w:r w:rsidR="004549CB">
        <w:rPr>
          <w:rFonts w:ascii="Times New Roman" w:hAnsi="Times New Roman" w:cs="Times New Roman"/>
          <w:sz w:val="28"/>
          <w:szCs w:val="28"/>
        </w:rPr>
        <w:t xml:space="preserve">оселения </w:t>
      </w:r>
      <w:r w:rsidR="00B14F3A">
        <w:rPr>
          <w:rFonts w:ascii="Times New Roman" w:hAnsi="Times New Roman" w:cs="Times New Roman"/>
          <w:sz w:val="28"/>
          <w:szCs w:val="28"/>
        </w:rPr>
        <w:t xml:space="preserve"> </w:t>
      </w:r>
      <w:r w:rsidR="004549CB">
        <w:rPr>
          <w:rFonts w:ascii="Times New Roman" w:hAnsi="Times New Roman" w:cs="Times New Roman"/>
          <w:sz w:val="28"/>
          <w:szCs w:val="28"/>
        </w:rPr>
        <w:t>и</w:t>
      </w:r>
      <w:r w:rsidRPr="005E4BE1">
        <w:rPr>
          <w:rFonts w:ascii="Times New Roman" w:hAnsi="Times New Roman" w:cs="Times New Roman"/>
          <w:sz w:val="28"/>
          <w:szCs w:val="28"/>
        </w:rPr>
        <w:t xml:space="preserve">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находящимися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в </w:t>
      </w:r>
      <w:r w:rsidR="00B14F3A">
        <w:rPr>
          <w:rFonts w:ascii="Times New Roman" w:hAnsi="Times New Roman" w:cs="Times New Roman"/>
          <w:sz w:val="28"/>
          <w:szCs w:val="28"/>
        </w:rPr>
        <w:t xml:space="preserve"> </w:t>
      </w:r>
      <w:r w:rsidRPr="005E4BE1">
        <w:rPr>
          <w:rFonts w:ascii="Times New Roman" w:hAnsi="Times New Roman" w:cs="Times New Roman"/>
          <w:sz w:val="28"/>
          <w:szCs w:val="28"/>
        </w:rPr>
        <w:t xml:space="preserve">ее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ведении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казенными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учреждениями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бюджетных </w:t>
      </w:r>
      <w:r w:rsidR="00A549E4">
        <w:rPr>
          <w:rFonts w:ascii="Times New Roman" w:hAnsi="Times New Roman" w:cs="Times New Roman"/>
          <w:sz w:val="28"/>
          <w:szCs w:val="28"/>
        </w:rPr>
        <w:t xml:space="preserve"> </w:t>
      </w:r>
      <w:proofErr w:type="gramStart"/>
      <w:r w:rsidRPr="005E4BE1">
        <w:rPr>
          <w:rFonts w:ascii="Times New Roman" w:hAnsi="Times New Roman" w:cs="Times New Roman"/>
          <w:sz w:val="28"/>
          <w:szCs w:val="28"/>
        </w:rPr>
        <w:t xml:space="preserve">полномочий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главных админис</w:t>
      </w:r>
      <w:r w:rsidR="004549CB">
        <w:rPr>
          <w:rFonts w:ascii="Times New Roman" w:hAnsi="Times New Roman" w:cs="Times New Roman"/>
          <w:sz w:val="28"/>
          <w:szCs w:val="28"/>
        </w:rPr>
        <w:t xml:space="preserve">траторов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доходов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бюджета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Ленинградского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сельского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 xml:space="preserve">поселения Ленинградского </w:t>
      </w:r>
      <w:r w:rsidR="00A549E4">
        <w:rPr>
          <w:rFonts w:ascii="Times New Roman" w:hAnsi="Times New Roman" w:cs="Times New Roman"/>
          <w:sz w:val="28"/>
          <w:szCs w:val="28"/>
        </w:rPr>
        <w:t xml:space="preserve"> </w:t>
      </w:r>
      <w:r w:rsidR="004549CB">
        <w:rPr>
          <w:rFonts w:ascii="Times New Roman" w:hAnsi="Times New Roman" w:cs="Times New Roman"/>
          <w:sz w:val="28"/>
          <w:szCs w:val="28"/>
        </w:rPr>
        <w:t>района</w:t>
      </w:r>
      <w:proofErr w:type="gramEnd"/>
      <w:r w:rsidRPr="005E4BE1">
        <w:rPr>
          <w:rFonts w:ascii="Times New Roman" w:hAnsi="Times New Roman" w:cs="Times New Roman"/>
          <w:sz w:val="28"/>
          <w:szCs w:val="28"/>
        </w:rPr>
        <w:t>».</w:t>
      </w:r>
    </w:p>
    <w:p w:rsidR="005E4BE1" w:rsidRPr="005E4BE1" w:rsidRDefault="005E4BE1" w:rsidP="00B14F3A">
      <w:pPr>
        <w:shd w:val="clear" w:color="auto" w:fill="FFFFFF"/>
        <w:tabs>
          <w:tab w:val="left" w:pos="960"/>
        </w:tabs>
        <w:ind w:left="10" w:right="10"/>
        <w:jc w:val="both"/>
        <w:rPr>
          <w:rFonts w:ascii="Times New Roman" w:hAnsi="Times New Roman" w:cs="Times New Roman"/>
        </w:rPr>
      </w:pPr>
      <w:r>
        <w:rPr>
          <w:rFonts w:ascii="Times New Roman" w:hAnsi="Times New Roman" w:cs="Times New Roman"/>
          <w:sz w:val="28"/>
          <w:szCs w:val="28"/>
        </w:rPr>
        <w:t xml:space="preserve">            4</w:t>
      </w:r>
      <w:r w:rsidRPr="005E4BE1">
        <w:rPr>
          <w:rFonts w:ascii="Times New Roman" w:hAnsi="Times New Roman" w:cs="Times New Roman"/>
          <w:sz w:val="28"/>
          <w:szCs w:val="28"/>
        </w:rPr>
        <w:t>.</w:t>
      </w:r>
      <w:proofErr w:type="gramStart"/>
      <w:r w:rsidRPr="005E4BE1">
        <w:rPr>
          <w:rFonts w:ascii="Times New Roman" w:hAnsi="Times New Roman" w:cs="Times New Roman"/>
          <w:sz w:val="28"/>
          <w:szCs w:val="28"/>
        </w:rPr>
        <w:t xml:space="preserve">Контроль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за</w:t>
      </w:r>
      <w:proofErr w:type="gramEnd"/>
      <w:r w:rsidRPr="005E4BE1">
        <w:rPr>
          <w:rFonts w:ascii="Times New Roman" w:hAnsi="Times New Roman" w:cs="Times New Roman"/>
          <w:sz w:val="28"/>
          <w:szCs w:val="28"/>
        </w:rPr>
        <w:t xml:space="preserve"> выполнением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настоящего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постановления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оставляю за собой.</w:t>
      </w:r>
    </w:p>
    <w:p w:rsidR="005E4BE1" w:rsidRDefault="005E4BE1" w:rsidP="00B14F3A">
      <w:pPr>
        <w:shd w:val="clear" w:color="auto" w:fill="FFFFFF"/>
        <w:tabs>
          <w:tab w:val="left" w:pos="960"/>
        </w:tabs>
        <w:ind w:left="10" w:right="10" w:firstLine="845"/>
        <w:jc w:val="both"/>
        <w:rPr>
          <w:rFonts w:ascii="Times New Roman" w:hAnsi="Times New Roman" w:cs="Times New Roman"/>
          <w:sz w:val="28"/>
          <w:szCs w:val="28"/>
        </w:rPr>
      </w:pPr>
      <w:r>
        <w:rPr>
          <w:rFonts w:ascii="Times New Roman" w:hAnsi="Times New Roman" w:cs="Times New Roman"/>
          <w:sz w:val="28"/>
          <w:szCs w:val="28"/>
        </w:rPr>
        <w:t>5</w:t>
      </w:r>
      <w:r w:rsidRPr="005E4BE1">
        <w:rPr>
          <w:rFonts w:ascii="Times New Roman" w:hAnsi="Times New Roman" w:cs="Times New Roman"/>
          <w:sz w:val="28"/>
          <w:szCs w:val="28"/>
        </w:rPr>
        <w:t xml:space="preserve">.Постановление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вступает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в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силу со дня</w:t>
      </w:r>
      <w:r w:rsidR="00865F6A">
        <w:rPr>
          <w:rFonts w:ascii="Times New Roman" w:hAnsi="Times New Roman" w:cs="Times New Roman"/>
          <w:sz w:val="28"/>
          <w:szCs w:val="28"/>
        </w:rPr>
        <w:t xml:space="preserve">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 xml:space="preserve">его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 xml:space="preserve">подписания </w:t>
      </w:r>
      <w:r w:rsidR="00A549E4">
        <w:rPr>
          <w:rFonts w:ascii="Times New Roman" w:hAnsi="Times New Roman" w:cs="Times New Roman"/>
          <w:sz w:val="28"/>
          <w:szCs w:val="28"/>
        </w:rPr>
        <w:t xml:space="preserve"> </w:t>
      </w:r>
      <w:r w:rsidR="00865F6A">
        <w:rPr>
          <w:rFonts w:ascii="Times New Roman" w:hAnsi="Times New Roman" w:cs="Times New Roman"/>
          <w:sz w:val="28"/>
          <w:szCs w:val="28"/>
        </w:rPr>
        <w:t xml:space="preserve">и </w:t>
      </w:r>
      <w:r w:rsidR="00105753">
        <w:rPr>
          <w:rFonts w:ascii="Times New Roman" w:hAnsi="Times New Roman" w:cs="Times New Roman"/>
          <w:sz w:val="28"/>
          <w:szCs w:val="28"/>
        </w:rPr>
        <w:t xml:space="preserve"> </w:t>
      </w:r>
      <w:r w:rsidR="00865F6A">
        <w:rPr>
          <w:rFonts w:ascii="Times New Roman" w:hAnsi="Times New Roman" w:cs="Times New Roman"/>
          <w:sz w:val="28"/>
          <w:szCs w:val="28"/>
        </w:rPr>
        <w:t>распространяется</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 xml:space="preserve"> </w:t>
      </w:r>
      <w:r w:rsidR="00A549E4">
        <w:rPr>
          <w:rFonts w:ascii="Times New Roman" w:hAnsi="Times New Roman" w:cs="Times New Roman"/>
          <w:sz w:val="28"/>
          <w:szCs w:val="28"/>
        </w:rPr>
        <w:t xml:space="preserve"> н</w:t>
      </w:r>
      <w:r w:rsidRPr="005E4BE1">
        <w:rPr>
          <w:rFonts w:ascii="Times New Roman" w:hAnsi="Times New Roman" w:cs="Times New Roman"/>
          <w:sz w:val="28"/>
          <w:szCs w:val="28"/>
        </w:rPr>
        <w:t xml:space="preserve">а </w:t>
      </w:r>
      <w:r w:rsidR="00A549E4">
        <w:rPr>
          <w:rFonts w:ascii="Times New Roman" w:hAnsi="Times New Roman" w:cs="Times New Roman"/>
          <w:sz w:val="28"/>
          <w:szCs w:val="28"/>
        </w:rPr>
        <w:t xml:space="preserve">  </w:t>
      </w:r>
      <w:r w:rsidRPr="005E4BE1">
        <w:rPr>
          <w:rFonts w:ascii="Times New Roman" w:hAnsi="Times New Roman" w:cs="Times New Roman"/>
          <w:sz w:val="28"/>
          <w:szCs w:val="28"/>
        </w:rPr>
        <w:t>правоотношения</w:t>
      </w:r>
      <w:r>
        <w:rPr>
          <w:rFonts w:ascii="Times New Roman" w:hAnsi="Times New Roman" w:cs="Times New Roman"/>
          <w:sz w:val="28"/>
          <w:szCs w:val="28"/>
        </w:rPr>
        <w:t>,</w:t>
      </w:r>
      <w:r w:rsidR="00A549E4">
        <w:rPr>
          <w:rFonts w:ascii="Times New Roman" w:hAnsi="Times New Roman" w:cs="Times New Roman"/>
          <w:sz w:val="28"/>
          <w:szCs w:val="28"/>
        </w:rPr>
        <w:t xml:space="preserve">  </w:t>
      </w:r>
      <w:r>
        <w:rPr>
          <w:rFonts w:ascii="Times New Roman" w:hAnsi="Times New Roman" w:cs="Times New Roman"/>
          <w:sz w:val="28"/>
          <w:szCs w:val="28"/>
        </w:rPr>
        <w:t xml:space="preserve"> возникшие</w:t>
      </w:r>
      <w:r w:rsidR="0096640C">
        <w:rPr>
          <w:rFonts w:ascii="Times New Roman" w:hAnsi="Times New Roman" w:cs="Times New Roman"/>
          <w:sz w:val="28"/>
          <w:szCs w:val="28"/>
        </w:rPr>
        <w:t xml:space="preserve"> </w:t>
      </w:r>
      <w:r w:rsidR="00A549E4">
        <w:rPr>
          <w:rFonts w:ascii="Times New Roman" w:hAnsi="Times New Roman" w:cs="Times New Roman"/>
          <w:sz w:val="28"/>
          <w:szCs w:val="28"/>
        </w:rPr>
        <w:t xml:space="preserve"> с </w:t>
      </w:r>
      <w:r w:rsidR="0096640C">
        <w:rPr>
          <w:rFonts w:ascii="Times New Roman" w:hAnsi="Times New Roman" w:cs="Times New Roman"/>
          <w:sz w:val="28"/>
          <w:szCs w:val="28"/>
        </w:rPr>
        <w:t xml:space="preserve"> </w:t>
      </w:r>
      <w:r w:rsidR="00827F87">
        <w:rPr>
          <w:rFonts w:ascii="Times New Roman" w:hAnsi="Times New Roman" w:cs="Times New Roman"/>
          <w:sz w:val="28"/>
          <w:szCs w:val="28"/>
        </w:rPr>
        <w:t>1 января 2019</w:t>
      </w:r>
      <w:r w:rsidRPr="005E4BE1">
        <w:rPr>
          <w:rFonts w:ascii="Times New Roman" w:hAnsi="Times New Roman" w:cs="Times New Roman"/>
          <w:sz w:val="28"/>
          <w:szCs w:val="28"/>
        </w:rPr>
        <w:t xml:space="preserve"> год</w:t>
      </w:r>
      <w:r>
        <w:rPr>
          <w:rFonts w:ascii="Times New Roman" w:hAnsi="Times New Roman" w:cs="Times New Roman"/>
          <w:sz w:val="28"/>
          <w:szCs w:val="28"/>
        </w:rPr>
        <w:t>а.</w:t>
      </w:r>
    </w:p>
    <w:p w:rsidR="005E4BE1" w:rsidRDefault="005E4BE1" w:rsidP="005E4BE1">
      <w:pPr>
        <w:shd w:val="clear" w:color="auto" w:fill="FFFFFF"/>
        <w:tabs>
          <w:tab w:val="left" w:pos="960"/>
        </w:tabs>
        <w:ind w:left="10" w:right="10" w:firstLine="845"/>
        <w:jc w:val="both"/>
        <w:rPr>
          <w:rFonts w:ascii="Times New Roman" w:hAnsi="Times New Roman" w:cs="Times New Roman"/>
          <w:sz w:val="28"/>
          <w:szCs w:val="28"/>
        </w:rPr>
      </w:pPr>
    </w:p>
    <w:p w:rsidR="005577F1" w:rsidRDefault="005577F1" w:rsidP="005E4BE1">
      <w:pPr>
        <w:shd w:val="clear" w:color="auto" w:fill="FFFFFF"/>
        <w:tabs>
          <w:tab w:val="left" w:pos="960"/>
        </w:tabs>
        <w:ind w:left="10" w:right="10" w:firstLine="845"/>
        <w:jc w:val="both"/>
        <w:rPr>
          <w:rFonts w:ascii="Times New Roman" w:hAnsi="Times New Roman" w:cs="Times New Roman"/>
          <w:sz w:val="28"/>
          <w:szCs w:val="28"/>
        </w:rPr>
      </w:pPr>
    </w:p>
    <w:p w:rsidR="005577F1" w:rsidRDefault="005577F1" w:rsidP="005E4BE1">
      <w:pPr>
        <w:shd w:val="clear" w:color="auto" w:fill="FFFFFF"/>
        <w:tabs>
          <w:tab w:val="left" w:pos="960"/>
        </w:tabs>
        <w:ind w:left="10" w:right="10" w:firstLine="845"/>
        <w:jc w:val="both"/>
        <w:rPr>
          <w:rFonts w:ascii="Times New Roman" w:hAnsi="Times New Roman" w:cs="Times New Roman"/>
          <w:sz w:val="28"/>
          <w:szCs w:val="28"/>
        </w:rPr>
      </w:pPr>
    </w:p>
    <w:p w:rsidR="005E4BE1" w:rsidRDefault="005E4BE1" w:rsidP="005E4BE1">
      <w:pPr>
        <w:shd w:val="clear" w:color="auto" w:fill="FFFFFF"/>
        <w:tabs>
          <w:tab w:val="left" w:pos="960"/>
        </w:tabs>
        <w:ind w:right="10"/>
        <w:jc w:val="both"/>
        <w:rPr>
          <w:rFonts w:ascii="Times New Roman" w:hAnsi="Times New Roman" w:cs="Times New Roman"/>
          <w:spacing w:val="-1"/>
          <w:sz w:val="28"/>
          <w:szCs w:val="28"/>
        </w:rPr>
      </w:pPr>
      <w:r>
        <w:rPr>
          <w:rFonts w:ascii="Times New Roman" w:hAnsi="Times New Roman" w:cs="Times New Roman"/>
          <w:sz w:val="28"/>
          <w:szCs w:val="28"/>
        </w:rPr>
        <w:t>Г</w:t>
      </w:r>
      <w:r w:rsidRPr="005E4BE1">
        <w:rPr>
          <w:rFonts w:ascii="Times New Roman" w:hAnsi="Times New Roman" w:cs="Times New Roman"/>
          <w:spacing w:val="-1"/>
          <w:sz w:val="28"/>
          <w:szCs w:val="28"/>
        </w:rPr>
        <w:t>лава Ленинградского сельского поселения</w:t>
      </w:r>
    </w:p>
    <w:p w:rsidR="005E4BE1" w:rsidRPr="005E4BE1" w:rsidRDefault="005E4BE1" w:rsidP="005E4BE1">
      <w:pPr>
        <w:shd w:val="clear" w:color="auto" w:fill="FFFFFF"/>
        <w:tabs>
          <w:tab w:val="left" w:pos="960"/>
        </w:tabs>
        <w:ind w:right="10"/>
        <w:jc w:val="both"/>
        <w:rPr>
          <w:rFonts w:ascii="Times New Roman" w:hAnsi="Times New Roman" w:cs="Times New Roman"/>
          <w:spacing w:val="-1"/>
          <w:sz w:val="28"/>
          <w:szCs w:val="28"/>
        </w:rPr>
      </w:pPr>
      <w:r w:rsidRPr="005E4BE1">
        <w:rPr>
          <w:rFonts w:ascii="Times New Roman" w:hAnsi="Times New Roman" w:cs="Times New Roman"/>
          <w:sz w:val="28"/>
          <w:szCs w:val="28"/>
        </w:rPr>
        <w:t>Ленинградского района</w:t>
      </w:r>
      <w:r>
        <w:rPr>
          <w:rFonts w:ascii="Times New Roman" w:hAnsi="Times New Roman" w:cs="Times New Roman"/>
        </w:rPr>
        <w:t xml:space="preserve">                                                                                            </w:t>
      </w:r>
      <w:proofErr w:type="spellStart"/>
      <w:r w:rsidRPr="005E4BE1">
        <w:rPr>
          <w:rFonts w:ascii="Times New Roman" w:hAnsi="Times New Roman" w:cs="Times New Roman"/>
          <w:spacing w:val="-2"/>
          <w:sz w:val="28"/>
          <w:szCs w:val="28"/>
        </w:rPr>
        <w:t>Н.И.Сидак</w:t>
      </w:r>
      <w:proofErr w:type="spellEnd"/>
    </w:p>
    <w:sectPr w:rsidR="005E4BE1" w:rsidRPr="005E4BE1" w:rsidSect="00072CB1">
      <w:headerReference w:type="default" r:id="rId7"/>
      <w:pgSz w:w="11906" w:h="16838"/>
      <w:pgMar w:top="39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179" w:rsidRDefault="00C31179" w:rsidP="00BE187C">
      <w:r>
        <w:separator/>
      </w:r>
    </w:p>
  </w:endnote>
  <w:endnote w:type="continuationSeparator" w:id="1">
    <w:p w:rsidR="00C31179" w:rsidRDefault="00C31179" w:rsidP="00BE187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179" w:rsidRDefault="00C31179" w:rsidP="00BE187C">
      <w:r>
        <w:separator/>
      </w:r>
    </w:p>
  </w:footnote>
  <w:footnote w:type="continuationSeparator" w:id="1">
    <w:p w:rsidR="00C31179" w:rsidRDefault="00C31179" w:rsidP="00BE187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4AB4" w:rsidRDefault="00CB214E">
    <w:pPr>
      <w:pStyle w:val="a5"/>
      <w:jc w:val="center"/>
    </w:pPr>
    <w:r w:rsidRPr="00BE187C">
      <w:rPr>
        <w:rFonts w:ascii="Times New Roman" w:hAnsi="Times New Roman" w:cs="Times New Roman"/>
      </w:rPr>
      <w:fldChar w:fldCharType="begin"/>
    </w:r>
    <w:r w:rsidR="00B74AB4" w:rsidRPr="00BE187C">
      <w:rPr>
        <w:rFonts w:ascii="Times New Roman" w:hAnsi="Times New Roman" w:cs="Times New Roman"/>
      </w:rPr>
      <w:instrText xml:space="preserve"> PAGE   \* MERGEFORMAT </w:instrText>
    </w:r>
    <w:r w:rsidRPr="00BE187C">
      <w:rPr>
        <w:rFonts w:ascii="Times New Roman" w:hAnsi="Times New Roman" w:cs="Times New Roman"/>
      </w:rPr>
      <w:fldChar w:fldCharType="separate"/>
    </w:r>
    <w:r w:rsidR="0068465C">
      <w:rPr>
        <w:rFonts w:ascii="Times New Roman" w:hAnsi="Times New Roman" w:cs="Times New Roman"/>
        <w:noProof/>
      </w:rPr>
      <w:t>2</w:t>
    </w:r>
    <w:r w:rsidRPr="00BE187C">
      <w:rPr>
        <w:rFonts w:ascii="Times New Roman" w:hAnsi="Times New Roman" w:cs="Times New Roman"/>
      </w:rPr>
      <w:fldChar w:fldCharType="end"/>
    </w:r>
  </w:p>
  <w:p w:rsidR="00B74AB4" w:rsidRDefault="00B74AB4">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6667D7"/>
    <w:rsid w:val="00007AC6"/>
    <w:rsid w:val="00010AF3"/>
    <w:rsid w:val="00011628"/>
    <w:rsid w:val="00052396"/>
    <w:rsid w:val="0006004C"/>
    <w:rsid w:val="00060AB0"/>
    <w:rsid w:val="00072CB1"/>
    <w:rsid w:val="000D39BD"/>
    <w:rsid w:val="000F3DE7"/>
    <w:rsid w:val="00105753"/>
    <w:rsid w:val="001539CA"/>
    <w:rsid w:val="00170E4A"/>
    <w:rsid w:val="001836FF"/>
    <w:rsid w:val="00186E67"/>
    <w:rsid w:val="001923AB"/>
    <w:rsid w:val="001A708D"/>
    <w:rsid w:val="001B139F"/>
    <w:rsid w:val="0022248B"/>
    <w:rsid w:val="0028354C"/>
    <w:rsid w:val="002B13C4"/>
    <w:rsid w:val="002C60B9"/>
    <w:rsid w:val="00401F54"/>
    <w:rsid w:val="004540DA"/>
    <w:rsid w:val="004549CB"/>
    <w:rsid w:val="00463A30"/>
    <w:rsid w:val="00473E15"/>
    <w:rsid w:val="00510038"/>
    <w:rsid w:val="0052486F"/>
    <w:rsid w:val="005577F1"/>
    <w:rsid w:val="005C4E83"/>
    <w:rsid w:val="005E4BE1"/>
    <w:rsid w:val="005E762E"/>
    <w:rsid w:val="005F40D7"/>
    <w:rsid w:val="00633D71"/>
    <w:rsid w:val="006667D7"/>
    <w:rsid w:val="0068465C"/>
    <w:rsid w:val="006D73EF"/>
    <w:rsid w:val="007577DA"/>
    <w:rsid w:val="007B10FB"/>
    <w:rsid w:val="00803962"/>
    <w:rsid w:val="00827F87"/>
    <w:rsid w:val="00832435"/>
    <w:rsid w:val="0083283C"/>
    <w:rsid w:val="00865F6A"/>
    <w:rsid w:val="00883F02"/>
    <w:rsid w:val="00887F60"/>
    <w:rsid w:val="008969C3"/>
    <w:rsid w:val="008B326A"/>
    <w:rsid w:val="008E7F1F"/>
    <w:rsid w:val="008F12BF"/>
    <w:rsid w:val="0091110D"/>
    <w:rsid w:val="00912340"/>
    <w:rsid w:val="0096640C"/>
    <w:rsid w:val="009D3948"/>
    <w:rsid w:val="009E060D"/>
    <w:rsid w:val="009E5F7C"/>
    <w:rsid w:val="00A04614"/>
    <w:rsid w:val="00A0573D"/>
    <w:rsid w:val="00A25D8C"/>
    <w:rsid w:val="00A549E4"/>
    <w:rsid w:val="00AD410D"/>
    <w:rsid w:val="00B14F3A"/>
    <w:rsid w:val="00B34845"/>
    <w:rsid w:val="00B74AB4"/>
    <w:rsid w:val="00B83DE3"/>
    <w:rsid w:val="00B96F5D"/>
    <w:rsid w:val="00BC3039"/>
    <w:rsid w:val="00BC5A8F"/>
    <w:rsid w:val="00BD3D61"/>
    <w:rsid w:val="00BE187C"/>
    <w:rsid w:val="00BF2961"/>
    <w:rsid w:val="00BF4CAC"/>
    <w:rsid w:val="00C31179"/>
    <w:rsid w:val="00C46F6F"/>
    <w:rsid w:val="00CA7BF9"/>
    <w:rsid w:val="00CB214E"/>
    <w:rsid w:val="00CC765B"/>
    <w:rsid w:val="00DB1D0B"/>
    <w:rsid w:val="00DE61E2"/>
    <w:rsid w:val="00DF3DA3"/>
    <w:rsid w:val="00E84813"/>
    <w:rsid w:val="00E84B33"/>
    <w:rsid w:val="00E86C57"/>
    <w:rsid w:val="00EA3551"/>
    <w:rsid w:val="00EA498F"/>
    <w:rsid w:val="00EB4FDE"/>
    <w:rsid w:val="00EB7DE9"/>
    <w:rsid w:val="00F416C6"/>
    <w:rsid w:val="00F73F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67D7"/>
    <w:rPr>
      <w:rFonts w:ascii="Arial Unicode MS" w:eastAsia="Arial Unicode MS" w:hAnsi="Arial Unicode MS" w:cs="Arial Unicode MS"/>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6667D7"/>
    <w:rPr>
      <w:rFonts w:ascii="Times New Roman" w:hAnsi="Times New Roman" w:cs="Times New Roman"/>
      <w:sz w:val="27"/>
      <w:szCs w:val="27"/>
      <w:shd w:val="clear" w:color="auto" w:fill="FFFFFF"/>
    </w:rPr>
  </w:style>
  <w:style w:type="character" w:customStyle="1" w:styleId="1">
    <w:name w:val="Заголовок №1_"/>
    <w:basedOn w:val="a0"/>
    <w:link w:val="10"/>
    <w:rsid w:val="006667D7"/>
    <w:rPr>
      <w:rFonts w:ascii="Times New Roman" w:hAnsi="Times New Roman" w:cs="Times New Roman"/>
      <w:b/>
      <w:bCs/>
      <w:sz w:val="27"/>
      <w:szCs w:val="27"/>
      <w:shd w:val="clear" w:color="auto" w:fill="FFFFFF"/>
    </w:rPr>
  </w:style>
  <w:style w:type="paragraph" w:styleId="a4">
    <w:name w:val="Body Text"/>
    <w:basedOn w:val="a"/>
    <w:link w:val="a3"/>
    <w:rsid w:val="006667D7"/>
    <w:pPr>
      <w:shd w:val="clear" w:color="auto" w:fill="FFFFFF"/>
      <w:spacing w:before="1020" w:after="180" w:line="240" w:lineRule="atLeast"/>
    </w:pPr>
    <w:rPr>
      <w:rFonts w:ascii="Times New Roman" w:eastAsia="Calibri" w:hAnsi="Times New Roman" w:cs="Times New Roman"/>
      <w:color w:val="auto"/>
      <w:sz w:val="27"/>
      <w:szCs w:val="27"/>
      <w:lang w:eastAsia="en-US"/>
    </w:rPr>
  </w:style>
  <w:style w:type="character" w:customStyle="1" w:styleId="11">
    <w:name w:val="Основной текст Знак1"/>
    <w:basedOn w:val="a0"/>
    <w:link w:val="a4"/>
    <w:uiPriority w:val="99"/>
    <w:semiHidden/>
    <w:rsid w:val="006667D7"/>
    <w:rPr>
      <w:rFonts w:ascii="Arial Unicode MS" w:eastAsia="Arial Unicode MS" w:hAnsi="Arial Unicode MS" w:cs="Arial Unicode MS"/>
      <w:color w:val="000000"/>
      <w:sz w:val="24"/>
      <w:szCs w:val="24"/>
      <w:lang w:eastAsia="ru-RU"/>
    </w:rPr>
  </w:style>
  <w:style w:type="character" w:customStyle="1" w:styleId="3pt">
    <w:name w:val="Основной текст + Интервал 3 pt"/>
    <w:basedOn w:val="a3"/>
    <w:rsid w:val="006667D7"/>
    <w:rPr>
      <w:spacing w:val="60"/>
    </w:rPr>
  </w:style>
  <w:style w:type="paragraph" w:customStyle="1" w:styleId="10">
    <w:name w:val="Заголовок №1"/>
    <w:basedOn w:val="a"/>
    <w:link w:val="1"/>
    <w:rsid w:val="006667D7"/>
    <w:pPr>
      <w:shd w:val="clear" w:color="auto" w:fill="FFFFFF"/>
      <w:spacing w:line="240" w:lineRule="atLeast"/>
      <w:jc w:val="center"/>
      <w:outlineLvl w:val="0"/>
    </w:pPr>
    <w:rPr>
      <w:rFonts w:ascii="Times New Roman" w:eastAsia="Calibri" w:hAnsi="Times New Roman" w:cs="Times New Roman"/>
      <w:b/>
      <w:bCs/>
      <w:color w:val="auto"/>
      <w:sz w:val="27"/>
      <w:szCs w:val="27"/>
      <w:lang w:eastAsia="en-US"/>
    </w:rPr>
  </w:style>
  <w:style w:type="paragraph" w:styleId="a5">
    <w:name w:val="header"/>
    <w:basedOn w:val="a"/>
    <w:link w:val="a6"/>
    <w:uiPriority w:val="99"/>
    <w:unhideWhenUsed/>
    <w:rsid w:val="00BE187C"/>
    <w:pPr>
      <w:tabs>
        <w:tab w:val="center" w:pos="4677"/>
        <w:tab w:val="right" w:pos="9355"/>
      </w:tabs>
    </w:pPr>
  </w:style>
  <w:style w:type="character" w:customStyle="1" w:styleId="a6">
    <w:name w:val="Верхний колонтитул Знак"/>
    <w:basedOn w:val="a0"/>
    <w:link w:val="a5"/>
    <w:uiPriority w:val="99"/>
    <w:rsid w:val="00BE187C"/>
    <w:rPr>
      <w:rFonts w:ascii="Arial Unicode MS" w:eastAsia="Arial Unicode MS" w:hAnsi="Arial Unicode MS" w:cs="Arial Unicode MS"/>
      <w:color w:val="000000"/>
      <w:sz w:val="24"/>
      <w:szCs w:val="24"/>
      <w:lang w:eastAsia="ru-RU"/>
    </w:rPr>
  </w:style>
  <w:style w:type="paragraph" w:styleId="a7">
    <w:name w:val="footer"/>
    <w:basedOn w:val="a"/>
    <w:link w:val="a8"/>
    <w:uiPriority w:val="99"/>
    <w:semiHidden/>
    <w:unhideWhenUsed/>
    <w:rsid w:val="00BE187C"/>
    <w:pPr>
      <w:tabs>
        <w:tab w:val="center" w:pos="4677"/>
        <w:tab w:val="right" w:pos="9355"/>
      </w:tabs>
    </w:pPr>
  </w:style>
  <w:style w:type="character" w:customStyle="1" w:styleId="a8">
    <w:name w:val="Нижний колонтитул Знак"/>
    <w:basedOn w:val="a0"/>
    <w:link w:val="a7"/>
    <w:uiPriority w:val="99"/>
    <w:semiHidden/>
    <w:rsid w:val="00BE187C"/>
    <w:rPr>
      <w:rFonts w:ascii="Arial Unicode MS" w:eastAsia="Arial Unicode MS" w:hAnsi="Arial Unicode MS" w:cs="Arial Unicode MS"/>
      <w:color w:val="000000"/>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B83DE3"/>
    <w:pPr>
      <w:spacing w:before="100" w:beforeAutospacing="1" w:after="100" w:afterAutospacing="1"/>
    </w:pPr>
    <w:rPr>
      <w:rFonts w:ascii="Tahoma" w:eastAsia="Times New Roman" w:hAnsi="Tahoma" w:cs="Tahoma"/>
      <w:color w:val="auto"/>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041444903">
      <w:bodyDiv w:val="1"/>
      <w:marLeft w:val="0"/>
      <w:marRight w:val="0"/>
      <w:marTop w:val="0"/>
      <w:marBottom w:val="0"/>
      <w:divBdr>
        <w:top w:val="none" w:sz="0" w:space="0" w:color="auto"/>
        <w:left w:val="none" w:sz="0" w:space="0" w:color="auto"/>
        <w:bottom w:val="none" w:sz="0" w:space="0" w:color="auto"/>
        <w:right w:val="none" w:sz="0" w:space="0" w:color="auto"/>
      </w:divBdr>
    </w:div>
    <w:div w:id="1817914547">
      <w:bodyDiv w:val="1"/>
      <w:marLeft w:val="0"/>
      <w:marRight w:val="0"/>
      <w:marTop w:val="0"/>
      <w:marBottom w:val="0"/>
      <w:divBdr>
        <w:top w:val="none" w:sz="0" w:space="0" w:color="auto"/>
        <w:left w:val="none" w:sz="0" w:space="0" w:color="auto"/>
        <w:bottom w:val="none" w:sz="0" w:space="0" w:color="auto"/>
        <w:right w:val="none" w:sz="0" w:space="0" w:color="auto"/>
      </w:divBdr>
    </w:div>
    <w:div w:id="1955480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389</Words>
  <Characters>2223</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2607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user7</dc:creator>
  <cp:lastModifiedBy>User</cp:lastModifiedBy>
  <cp:revision>4</cp:revision>
  <cp:lastPrinted>2017-12-25T09:37:00Z</cp:lastPrinted>
  <dcterms:created xsi:type="dcterms:W3CDTF">2018-12-18T09:54:00Z</dcterms:created>
  <dcterms:modified xsi:type="dcterms:W3CDTF">2018-12-27T05:31:00Z</dcterms:modified>
</cp:coreProperties>
</file>