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91" w:rsidRPr="00E43EEF" w:rsidRDefault="00C32991" w:rsidP="00D1675A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П</w:t>
      </w:r>
      <w:r w:rsidR="00D1675A">
        <w:rPr>
          <w:szCs w:val="28"/>
        </w:rPr>
        <w:t>РИЛОЖЕНИЕ</w:t>
      </w:r>
      <w:r w:rsidR="000D4F51">
        <w:rPr>
          <w:szCs w:val="28"/>
        </w:rPr>
        <w:t xml:space="preserve"> </w:t>
      </w:r>
      <w:bookmarkStart w:id="0" w:name="_GoBack"/>
      <w:bookmarkEnd w:id="0"/>
      <w:r w:rsidR="00194611">
        <w:rPr>
          <w:szCs w:val="28"/>
        </w:rPr>
        <w:t>22</w:t>
      </w:r>
    </w:p>
    <w:p w:rsidR="00C32991" w:rsidRPr="002D243D" w:rsidRDefault="00C32991" w:rsidP="00194611">
      <w:pPr>
        <w:tabs>
          <w:tab w:val="left" w:pos="6602"/>
        </w:tabs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УТВЕРЖДЕН</w:t>
      </w:r>
    </w:p>
    <w:p w:rsidR="00C32991" w:rsidRPr="002D243D" w:rsidRDefault="00C32991" w:rsidP="00194611">
      <w:pPr>
        <w:spacing w:after="0" w:line="240" w:lineRule="auto"/>
        <w:ind w:firstLine="4820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C32991" w:rsidRDefault="00083C9E" w:rsidP="00194611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 сельского</w:t>
      </w:r>
      <w:r w:rsidR="00194611">
        <w:rPr>
          <w:szCs w:val="28"/>
        </w:rPr>
        <w:t xml:space="preserve"> поселения</w:t>
      </w:r>
    </w:p>
    <w:p w:rsidR="00C32991" w:rsidRPr="002D243D" w:rsidRDefault="00083C9E" w:rsidP="00194611">
      <w:pPr>
        <w:spacing w:after="0" w:line="240" w:lineRule="auto"/>
        <w:ind w:firstLine="4820"/>
        <w:rPr>
          <w:szCs w:val="28"/>
        </w:rPr>
      </w:pPr>
      <w:r>
        <w:rPr>
          <w:szCs w:val="28"/>
        </w:rPr>
        <w:t>Ленинградского</w:t>
      </w:r>
      <w:r w:rsidR="00C32991" w:rsidRPr="002D243D">
        <w:rPr>
          <w:szCs w:val="28"/>
        </w:rPr>
        <w:t xml:space="preserve"> район</w:t>
      </w:r>
      <w:r>
        <w:rPr>
          <w:szCs w:val="28"/>
        </w:rPr>
        <w:t>а</w:t>
      </w:r>
    </w:p>
    <w:p w:rsidR="001124D8" w:rsidRDefault="00C32991" w:rsidP="00194611">
      <w:pPr>
        <w:spacing w:line="240" w:lineRule="auto"/>
        <w:ind w:right="-284" w:firstLine="4820"/>
        <w:rPr>
          <w:szCs w:val="28"/>
        </w:rPr>
      </w:pPr>
      <w:r w:rsidRPr="002D243D">
        <w:rPr>
          <w:szCs w:val="28"/>
        </w:rPr>
        <w:t>от________________№_____</w:t>
      </w:r>
    </w:p>
    <w:p w:rsidR="004E454C" w:rsidRDefault="004E454C" w:rsidP="004E454C">
      <w:pPr>
        <w:spacing w:after="0" w:line="240" w:lineRule="auto"/>
        <w:ind w:right="-284"/>
        <w:jc w:val="center"/>
        <w:rPr>
          <w:szCs w:val="28"/>
        </w:rPr>
      </w:pPr>
    </w:p>
    <w:p w:rsidR="004E454C" w:rsidRDefault="004E454C" w:rsidP="004E454C">
      <w:pPr>
        <w:spacing w:after="0" w:line="240" w:lineRule="auto"/>
        <w:ind w:right="-284"/>
        <w:jc w:val="center"/>
        <w:rPr>
          <w:szCs w:val="28"/>
        </w:rPr>
      </w:pPr>
    </w:p>
    <w:p w:rsidR="00487A0B" w:rsidRPr="001A21D5" w:rsidRDefault="00487A0B" w:rsidP="004E454C">
      <w:pPr>
        <w:spacing w:after="0" w:line="240" w:lineRule="auto"/>
        <w:ind w:right="-284"/>
        <w:jc w:val="center"/>
        <w:rPr>
          <w:szCs w:val="28"/>
        </w:rPr>
      </w:pPr>
      <w:r w:rsidRPr="001A21D5">
        <w:rPr>
          <w:szCs w:val="28"/>
        </w:rPr>
        <w:t>ПОРЯДОК</w:t>
      </w:r>
    </w:p>
    <w:p w:rsidR="00E328D1" w:rsidRPr="001A21D5" w:rsidRDefault="00487A0B" w:rsidP="008739D3">
      <w:pPr>
        <w:spacing w:after="0" w:line="240" w:lineRule="auto"/>
        <w:ind w:right="-284"/>
        <w:jc w:val="center"/>
        <w:rPr>
          <w:szCs w:val="28"/>
        </w:rPr>
      </w:pPr>
      <w:r w:rsidRPr="001A21D5">
        <w:rPr>
          <w:szCs w:val="28"/>
        </w:rPr>
        <w:t xml:space="preserve">определения </w:t>
      </w:r>
      <w:r w:rsidR="00BA3869" w:rsidRPr="001A21D5">
        <w:rPr>
          <w:szCs w:val="28"/>
        </w:rPr>
        <w:t xml:space="preserve">нормативных затрат на обеспечение функций администрации </w:t>
      </w:r>
      <w:r w:rsidR="00083C9E">
        <w:rPr>
          <w:szCs w:val="28"/>
        </w:rPr>
        <w:t>Ленинградского сельского поселения Ленинградского</w:t>
      </w:r>
      <w:r w:rsidR="00933772" w:rsidRPr="001A21D5">
        <w:rPr>
          <w:szCs w:val="28"/>
        </w:rPr>
        <w:t xml:space="preserve"> район</w:t>
      </w:r>
      <w:r w:rsidR="00083C9E">
        <w:rPr>
          <w:szCs w:val="28"/>
        </w:rPr>
        <w:t>а</w:t>
      </w:r>
      <w:r w:rsidR="001124D8" w:rsidRPr="001A21D5">
        <w:rPr>
          <w:szCs w:val="28"/>
        </w:rPr>
        <w:t xml:space="preserve"> и подведомственных </w:t>
      </w:r>
      <w:r w:rsidR="00083C9E">
        <w:rPr>
          <w:szCs w:val="28"/>
        </w:rPr>
        <w:t xml:space="preserve">ей </w:t>
      </w:r>
      <w:r w:rsidR="001124D8" w:rsidRPr="001A21D5">
        <w:rPr>
          <w:szCs w:val="28"/>
        </w:rPr>
        <w:t>казенных учреждений</w:t>
      </w:r>
      <w:r w:rsidR="00BA3869" w:rsidRPr="001A21D5">
        <w:rPr>
          <w:szCs w:val="28"/>
        </w:rPr>
        <w:t xml:space="preserve"> </w:t>
      </w:r>
    </w:p>
    <w:p w:rsidR="00E328D1" w:rsidRPr="00167D67" w:rsidRDefault="00E328D1" w:rsidP="00487A0B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87A0B" w:rsidRPr="001A21D5" w:rsidRDefault="00487A0B" w:rsidP="00C32991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</w:rPr>
        <w:t xml:space="preserve">Настоящий документ устанавливает Порядок определения нормативных затрат на обеспечение функций администрации </w:t>
      </w:r>
      <w:r w:rsidR="00194611">
        <w:rPr>
          <w:szCs w:val="28"/>
        </w:rPr>
        <w:t xml:space="preserve">Ленинградского сельского поселения Ленинградского района </w:t>
      </w:r>
      <w:r w:rsidR="001124D8" w:rsidRPr="001A21D5">
        <w:rPr>
          <w:szCs w:val="28"/>
        </w:rPr>
        <w:t xml:space="preserve">и </w:t>
      </w:r>
      <w:r w:rsidRPr="001A21D5">
        <w:rPr>
          <w:szCs w:val="28"/>
        </w:rPr>
        <w:t xml:space="preserve"> </w:t>
      </w:r>
      <w:r w:rsidR="001124D8" w:rsidRPr="001A21D5">
        <w:rPr>
          <w:szCs w:val="28"/>
        </w:rPr>
        <w:t xml:space="preserve">подведомственных ей казенных учреждений </w:t>
      </w:r>
      <w:r w:rsidRPr="001A21D5">
        <w:rPr>
          <w:szCs w:val="28"/>
        </w:rPr>
        <w:t xml:space="preserve">(далее-Порядок определения нормативных затрат), порядок определения которых не установлен Правилами определения нормативных затрат на обеспечение функций органов местного самоуправления </w:t>
      </w:r>
      <w:r w:rsidR="00194611">
        <w:rPr>
          <w:szCs w:val="28"/>
        </w:rPr>
        <w:t>Ленинградского сельского поселения Ленинградского района</w:t>
      </w:r>
      <w:r w:rsidRPr="001A21D5">
        <w:rPr>
          <w:szCs w:val="28"/>
        </w:rPr>
        <w:t xml:space="preserve"> и подведомственных казенных учреждений, утвержденным</w:t>
      </w:r>
      <w:r w:rsidR="00C32991">
        <w:rPr>
          <w:szCs w:val="28"/>
        </w:rPr>
        <w:t>и</w:t>
      </w:r>
      <w:r w:rsidRPr="001A21D5">
        <w:rPr>
          <w:szCs w:val="28"/>
        </w:rPr>
        <w:t xml:space="preserve"> постановление</w:t>
      </w:r>
      <w:r w:rsidR="0068038A" w:rsidRPr="001A21D5">
        <w:rPr>
          <w:szCs w:val="28"/>
        </w:rPr>
        <w:t>м</w:t>
      </w:r>
      <w:r w:rsidRPr="001A21D5">
        <w:rPr>
          <w:szCs w:val="28"/>
        </w:rPr>
        <w:t xml:space="preserve"> администрации </w:t>
      </w:r>
      <w:r w:rsidR="00194611">
        <w:rPr>
          <w:szCs w:val="28"/>
        </w:rPr>
        <w:t>Ленинградского сельского поселения Ленинградского</w:t>
      </w:r>
      <w:r w:rsidRPr="001A21D5">
        <w:rPr>
          <w:szCs w:val="28"/>
        </w:rPr>
        <w:t xml:space="preserve"> район</w:t>
      </w:r>
      <w:r w:rsidR="00194611">
        <w:rPr>
          <w:szCs w:val="28"/>
        </w:rPr>
        <w:t>а от 28 июля 2020</w:t>
      </w:r>
      <w:r w:rsidRPr="001A21D5">
        <w:rPr>
          <w:szCs w:val="28"/>
        </w:rPr>
        <w:t xml:space="preserve"> г</w:t>
      </w:r>
      <w:r w:rsidR="004E454C">
        <w:rPr>
          <w:szCs w:val="28"/>
        </w:rPr>
        <w:t xml:space="preserve">ода </w:t>
      </w:r>
      <w:r w:rsidR="00194611">
        <w:rPr>
          <w:szCs w:val="28"/>
        </w:rPr>
        <w:t xml:space="preserve"> № 193</w:t>
      </w:r>
      <w:r w:rsidRPr="001A21D5">
        <w:rPr>
          <w:szCs w:val="28"/>
        </w:rPr>
        <w:t xml:space="preserve"> «Об утверждении </w:t>
      </w:r>
      <w:r w:rsidR="00194611">
        <w:rPr>
          <w:szCs w:val="28"/>
        </w:rPr>
        <w:t>Правил определения</w:t>
      </w:r>
      <w:r w:rsidRPr="001A21D5">
        <w:rPr>
          <w:szCs w:val="28"/>
        </w:rPr>
        <w:t xml:space="preserve"> нормативных затрат на обеспечение функций органов местного самоуправления </w:t>
      </w:r>
      <w:r w:rsidR="00194611">
        <w:rPr>
          <w:szCs w:val="28"/>
        </w:rPr>
        <w:t>Ленинградского сельского поселения Ленинградского</w:t>
      </w:r>
      <w:r w:rsidRPr="001A21D5">
        <w:rPr>
          <w:szCs w:val="28"/>
        </w:rPr>
        <w:t xml:space="preserve"> район</w:t>
      </w:r>
      <w:r w:rsidR="00194611">
        <w:rPr>
          <w:szCs w:val="28"/>
        </w:rPr>
        <w:t>а</w:t>
      </w:r>
      <w:r w:rsidR="00D432EC" w:rsidRPr="001A21D5">
        <w:rPr>
          <w:szCs w:val="28"/>
        </w:rPr>
        <w:t xml:space="preserve"> и подведомственных им казенных учреждений».</w:t>
      </w:r>
    </w:p>
    <w:p w:rsidR="00D432EC" w:rsidRPr="001A21D5" w:rsidRDefault="00D432EC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</w:rPr>
        <w:t xml:space="preserve">Порядок определения нормативных затрат применяется для обоснования объекта закупки и (или) объектов закупки </w:t>
      </w:r>
      <w:r w:rsidR="000B7C7C" w:rsidRPr="001A21D5">
        <w:rPr>
          <w:szCs w:val="28"/>
        </w:rPr>
        <w:t>администрацией</w:t>
      </w:r>
      <w:r w:rsidRPr="001A21D5">
        <w:rPr>
          <w:szCs w:val="28"/>
        </w:rPr>
        <w:t xml:space="preserve"> </w:t>
      </w:r>
      <w:r w:rsidR="00A93DBE">
        <w:rPr>
          <w:szCs w:val="28"/>
        </w:rPr>
        <w:t>Ленинградского сельского поселения Ленинградского района</w:t>
      </w:r>
      <w:r w:rsidR="001124D8" w:rsidRPr="001A21D5">
        <w:rPr>
          <w:szCs w:val="28"/>
        </w:rPr>
        <w:t xml:space="preserve"> и подведомственными ей казенными учреждениями</w:t>
      </w:r>
      <w:r w:rsidRPr="001A21D5">
        <w:rPr>
          <w:szCs w:val="28"/>
        </w:rPr>
        <w:t>.</w:t>
      </w:r>
    </w:p>
    <w:p w:rsidR="00D432EC" w:rsidRPr="001A21D5" w:rsidRDefault="00D432EC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</w:rPr>
        <w:t>Нормативные затраты (З) включают в себя затраты:</w:t>
      </w:r>
    </w:p>
    <w:p w:rsidR="001C10EC" w:rsidRPr="0091617C" w:rsidRDefault="003207EE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на услуги ООО «РСЦ инфо-бухгалтер</w:t>
      </w:r>
      <w:r w:rsidR="001C10EC" w:rsidRPr="0091617C">
        <w:rPr>
          <w:szCs w:val="28"/>
        </w:rPr>
        <w:t>» (ЭЦП);</w:t>
      </w:r>
    </w:p>
    <w:p w:rsidR="001C10EC" w:rsidRPr="0091617C" w:rsidRDefault="001C10EC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оплату эксплуатационных расходов;</w:t>
      </w:r>
    </w:p>
    <w:p w:rsidR="00922A0C" w:rsidRDefault="00922A0C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оплату услуг СМИ;</w:t>
      </w:r>
    </w:p>
    <w:p w:rsidR="002C3327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на ежедневный выпуск автомобилей;</w:t>
      </w:r>
    </w:p>
    <w:p w:rsidR="002C3327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на проведение диспансеризации, медицинских и профилактических осмотров;</w:t>
      </w:r>
    </w:p>
    <w:p w:rsidR="00922A0C" w:rsidRPr="0091617C" w:rsidRDefault="00922A0C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проведение специальных работ по защите кабинетов с ЭЦП;</w:t>
      </w:r>
    </w:p>
    <w:p w:rsidR="00922A0C" w:rsidRPr="0091617C" w:rsidRDefault="00420FE9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ремонт компьютерной и оргтехники;</w:t>
      </w:r>
    </w:p>
    <w:p w:rsidR="00536A65" w:rsidRPr="0091617C" w:rsidRDefault="00536A6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промывку системы отопления;</w:t>
      </w:r>
    </w:p>
    <w:p w:rsidR="00536A65" w:rsidRPr="0091617C" w:rsidRDefault="00536A6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техобслуживание прибора учета тепла;</w:t>
      </w:r>
    </w:p>
    <w:p w:rsidR="00536A65" w:rsidRPr="0091617C" w:rsidRDefault="00536A6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аттестацию рабочих мест;</w:t>
      </w:r>
    </w:p>
    <w:p w:rsidR="001A1023" w:rsidRPr="0091617C" w:rsidRDefault="00833506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заправку картриджей</w:t>
      </w:r>
      <w:r w:rsidR="002C3327">
        <w:rPr>
          <w:szCs w:val="28"/>
        </w:rPr>
        <w:t xml:space="preserve"> (приложение</w:t>
      </w:r>
      <w:r w:rsidR="003207EE">
        <w:rPr>
          <w:szCs w:val="28"/>
        </w:rPr>
        <w:t xml:space="preserve"> 1</w:t>
      </w:r>
      <w:r w:rsidR="000E0107" w:rsidRPr="0091617C">
        <w:rPr>
          <w:szCs w:val="28"/>
        </w:rPr>
        <w:t>)</w:t>
      </w:r>
      <w:r w:rsidRPr="0091617C">
        <w:rPr>
          <w:szCs w:val="28"/>
        </w:rPr>
        <w:t>;</w:t>
      </w:r>
    </w:p>
    <w:p w:rsidR="00E94EC3" w:rsidRPr="001A21D5" w:rsidRDefault="00FC3435" w:rsidP="002C3327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>на проведение с</w:t>
      </w:r>
      <w:r w:rsidR="000B7C7C" w:rsidRPr="0091617C">
        <w:rPr>
          <w:szCs w:val="28"/>
        </w:rPr>
        <w:t>пециальной оценки условий труда</w:t>
      </w:r>
      <w:r w:rsidR="000E0107" w:rsidRPr="0091617C">
        <w:rPr>
          <w:szCs w:val="28"/>
        </w:rPr>
        <w:t xml:space="preserve"> (приложение </w:t>
      </w:r>
      <w:r w:rsidR="00F267EE" w:rsidRPr="0091617C">
        <w:rPr>
          <w:szCs w:val="28"/>
        </w:rPr>
        <w:t>2</w:t>
      </w:r>
      <w:r w:rsidR="000E0107" w:rsidRPr="0091617C">
        <w:rPr>
          <w:szCs w:val="28"/>
        </w:rPr>
        <w:t>)</w:t>
      </w:r>
      <w:r w:rsidR="000B7C7C" w:rsidRPr="0091617C">
        <w:rPr>
          <w:szCs w:val="28"/>
        </w:rPr>
        <w:t>;</w:t>
      </w:r>
    </w:p>
    <w:p w:rsidR="0091617C" w:rsidRDefault="00E94EC3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</w:rPr>
        <w:lastRenderedPageBreak/>
        <w:t>на обеспечение помещениями, пригодными для обучения и работы лиц, осуществляющих сбор сведений об объектах сельскохозяйственной переписи, хранения переписных листов и иных документо</w:t>
      </w:r>
      <w:r w:rsidR="002C3327">
        <w:rPr>
          <w:szCs w:val="28"/>
        </w:rPr>
        <w:t>в сельскохозяйственной переписи.</w:t>
      </w:r>
    </w:p>
    <w:p w:rsidR="009A32CD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1.</w:t>
      </w:r>
      <w:r w:rsidR="004E454C">
        <w:rPr>
          <w:szCs w:val="28"/>
        </w:rPr>
        <w:t xml:space="preserve"> </w:t>
      </w:r>
      <w:r w:rsidR="009A32CD" w:rsidRPr="0091617C">
        <w:rPr>
          <w:szCs w:val="28"/>
        </w:rPr>
        <w:t xml:space="preserve">Затраты на обучение </w:t>
      </w:r>
      <w:r w:rsidR="00CD3DAA" w:rsidRPr="0091617C">
        <w:rPr>
          <w:szCs w:val="28"/>
        </w:rPr>
        <w:t xml:space="preserve">работников </w:t>
      </w:r>
      <w:r w:rsidR="009A32CD" w:rsidRPr="0091617C">
        <w:rPr>
          <w:szCs w:val="28"/>
        </w:rPr>
        <w:t>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2.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</w:t>
      </w:r>
      <w:r w:rsidR="003207EE">
        <w:rPr>
          <w:szCs w:val="28"/>
        </w:rPr>
        <w:t>атраты на услуги ООО «РСЦ инфо-бухгалтер</w:t>
      </w:r>
      <w:r w:rsidR="00AC654B" w:rsidRPr="0091617C">
        <w:rPr>
          <w:szCs w:val="28"/>
        </w:rPr>
        <w:t>» (ЭЦП)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3.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оплату эксплуатационных расходов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4.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ежедневный выпуск автомобилей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5.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проведение диспансеризации, медицинских и профилактических осмотров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6.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оплату услуг СМИ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7.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проведение специальных работ по защите кабинетов с ЭЦП определяются по фактическим затратам.</w:t>
      </w:r>
    </w:p>
    <w:p w:rsidR="00AC654B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8.</w:t>
      </w:r>
      <w:r w:rsidR="004E454C">
        <w:rPr>
          <w:szCs w:val="28"/>
        </w:rPr>
        <w:t xml:space="preserve"> </w:t>
      </w:r>
      <w:r w:rsidR="00AC654B" w:rsidRPr="0091617C">
        <w:rPr>
          <w:szCs w:val="28"/>
        </w:rPr>
        <w:t>Затраты на ремонт компьютерной и оргтехники определяются по фактическим затратам.</w:t>
      </w:r>
    </w:p>
    <w:p w:rsidR="0091617C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9.</w:t>
      </w:r>
      <w:r w:rsidR="004E454C">
        <w:rPr>
          <w:szCs w:val="28"/>
        </w:rPr>
        <w:t xml:space="preserve"> </w:t>
      </w:r>
      <w:r w:rsidR="0091617C" w:rsidRPr="0091617C">
        <w:rPr>
          <w:szCs w:val="28"/>
        </w:rPr>
        <w:t>Затраты на техобслуживание прибора учета тепла определяются по фактическим затратам.</w:t>
      </w:r>
    </w:p>
    <w:p w:rsid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10.</w:t>
      </w:r>
      <w:r w:rsidR="004E454C">
        <w:rPr>
          <w:szCs w:val="28"/>
        </w:rPr>
        <w:t xml:space="preserve"> </w:t>
      </w:r>
      <w:r w:rsidR="0091617C" w:rsidRPr="0091617C">
        <w:rPr>
          <w:szCs w:val="28"/>
        </w:rPr>
        <w:t xml:space="preserve">Затраты на аттестацию рабочих мест определяются по фактическим </w:t>
      </w:r>
      <w:r w:rsidR="0091617C" w:rsidRPr="001A21D5">
        <w:rPr>
          <w:szCs w:val="28"/>
        </w:rPr>
        <w:t>затратам.</w:t>
      </w:r>
    </w:p>
    <w:p w:rsidR="001A1023" w:rsidRPr="0091617C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11.</w:t>
      </w:r>
      <w:r w:rsidR="004E454C">
        <w:rPr>
          <w:szCs w:val="28"/>
        </w:rPr>
        <w:t xml:space="preserve"> </w:t>
      </w:r>
      <w:r w:rsidR="001A1023" w:rsidRPr="0091617C">
        <w:rPr>
          <w:szCs w:val="28"/>
        </w:rPr>
        <w:t>Затраты на заправку картриджей определяются по формуле:</w:t>
      </w:r>
    </w:p>
    <w:p w:rsidR="001A1023" w:rsidRPr="0091617C" w:rsidRDefault="001A1023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91617C">
        <w:rPr>
          <w:szCs w:val="28"/>
        </w:rPr>
        <w:t xml:space="preserve">З зап. = сумма </w:t>
      </w:r>
      <w:r w:rsidRPr="0091617C">
        <w:rPr>
          <w:szCs w:val="28"/>
          <w:lang w:val="en-US"/>
        </w:rPr>
        <w:t>Qi</w:t>
      </w:r>
      <w:r w:rsidRPr="0091617C">
        <w:rPr>
          <w:szCs w:val="28"/>
        </w:rPr>
        <w:t xml:space="preserve">зап. х </w:t>
      </w:r>
      <w:r w:rsidRPr="0091617C">
        <w:rPr>
          <w:szCs w:val="28"/>
          <w:lang w:val="en-US"/>
        </w:rPr>
        <w:t>Pi</w:t>
      </w:r>
      <w:r w:rsidRPr="0091617C">
        <w:rPr>
          <w:szCs w:val="28"/>
        </w:rPr>
        <w:t>зап., где</w:t>
      </w:r>
    </w:p>
    <w:p w:rsidR="001A1023" w:rsidRPr="001A21D5" w:rsidRDefault="001A1023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  <w:lang w:val="en-US"/>
        </w:rPr>
        <w:t>Qi</w:t>
      </w:r>
      <w:r w:rsidRPr="001A21D5">
        <w:rPr>
          <w:szCs w:val="28"/>
        </w:rPr>
        <w:t xml:space="preserve">зап. – количество </w:t>
      </w:r>
      <w:r w:rsidRPr="001A21D5">
        <w:rPr>
          <w:szCs w:val="28"/>
          <w:lang w:val="en-US"/>
        </w:rPr>
        <w:t>i</w:t>
      </w:r>
      <w:r w:rsidRPr="001A21D5">
        <w:rPr>
          <w:szCs w:val="28"/>
        </w:rPr>
        <w:t xml:space="preserve">-ых картриджей согласно приложению </w:t>
      </w:r>
      <w:r w:rsidR="00FC1028" w:rsidRPr="001A21D5">
        <w:rPr>
          <w:szCs w:val="28"/>
        </w:rPr>
        <w:t>1</w:t>
      </w:r>
      <w:r w:rsidR="00BC7D41" w:rsidRPr="001A21D5">
        <w:rPr>
          <w:szCs w:val="28"/>
        </w:rPr>
        <w:t xml:space="preserve"> </w:t>
      </w:r>
      <w:r w:rsidRPr="001A21D5">
        <w:rPr>
          <w:szCs w:val="28"/>
        </w:rPr>
        <w:t>к Порядку определения нормативных затрат;</w:t>
      </w:r>
    </w:p>
    <w:p w:rsidR="00FC3435" w:rsidRPr="001A21D5" w:rsidRDefault="001A1023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  <w:lang w:val="en-US"/>
        </w:rPr>
        <w:t>Pi</w:t>
      </w:r>
      <w:r w:rsidRPr="001A21D5">
        <w:rPr>
          <w:szCs w:val="28"/>
        </w:rPr>
        <w:t xml:space="preserve">зап. – цена на </w:t>
      </w:r>
      <w:r w:rsidRPr="001A21D5">
        <w:rPr>
          <w:szCs w:val="28"/>
          <w:lang w:val="en-US"/>
        </w:rPr>
        <w:t>i</w:t>
      </w:r>
      <w:r w:rsidRPr="001A21D5">
        <w:rPr>
          <w:szCs w:val="28"/>
        </w:rPr>
        <w:t>-ый картр</w:t>
      </w:r>
      <w:r w:rsidR="00BC7D41" w:rsidRPr="001A21D5">
        <w:rPr>
          <w:szCs w:val="28"/>
        </w:rPr>
        <w:t>и</w:t>
      </w:r>
      <w:r w:rsidR="00FC1028" w:rsidRPr="001A21D5">
        <w:rPr>
          <w:szCs w:val="28"/>
        </w:rPr>
        <w:t>дж в год согласно приложению 1</w:t>
      </w:r>
      <w:r w:rsidRPr="001A21D5">
        <w:rPr>
          <w:szCs w:val="28"/>
        </w:rPr>
        <w:t xml:space="preserve"> к Порядку определения нормативных затрат.</w:t>
      </w:r>
    </w:p>
    <w:p w:rsidR="00FC3435" w:rsidRPr="001A21D5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12.</w:t>
      </w:r>
      <w:r w:rsidR="004E454C">
        <w:rPr>
          <w:szCs w:val="28"/>
        </w:rPr>
        <w:t xml:space="preserve"> </w:t>
      </w:r>
      <w:r w:rsidR="00FC3435" w:rsidRPr="001A21D5">
        <w:rPr>
          <w:szCs w:val="28"/>
        </w:rPr>
        <w:t>Затраты на проведение специальной оценки условий труда (Зат) определяется по формуле:</w:t>
      </w:r>
    </w:p>
    <w:p w:rsidR="00FC3435" w:rsidRPr="001A21D5" w:rsidRDefault="00FC343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</w:rPr>
        <w:t xml:space="preserve">Зат = </w:t>
      </w:r>
      <w:r w:rsidRPr="001A21D5">
        <w:rPr>
          <w:szCs w:val="28"/>
          <w:lang w:val="en-US"/>
        </w:rPr>
        <w:t>Qi</w:t>
      </w:r>
      <w:r w:rsidRPr="001A21D5">
        <w:rPr>
          <w:szCs w:val="28"/>
        </w:rPr>
        <w:t>ат х Р</w:t>
      </w:r>
      <w:r w:rsidRPr="001A21D5">
        <w:rPr>
          <w:szCs w:val="28"/>
          <w:lang w:val="en-US"/>
        </w:rPr>
        <w:t>i</w:t>
      </w:r>
      <w:r w:rsidRPr="001A21D5">
        <w:rPr>
          <w:szCs w:val="28"/>
        </w:rPr>
        <w:t>ат, где</w:t>
      </w:r>
    </w:p>
    <w:p w:rsidR="00FC3435" w:rsidRPr="001A21D5" w:rsidRDefault="00FC343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  <w:lang w:val="en-US"/>
        </w:rPr>
        <w:t>Qi</w:t>
      </w:r>
      <w:r w:rsidRPr="001A21D5">
        <w:rPr>
          <w:szCs w:val="28"/>
        </w:rPr>
        <w:t xml:space="preserve">ат – количество рабочих мест подлежащих проведению специальной оценки условий труда согласно приложению </w:t>
      </w:r>
      <w:r w:rsidR="00FC1028" w:rsidRPr="001A21D5">
        <w:rPr>
          <w:szCs w:val="28"/>
        </w:rPr>
        <w:t>2</w:t>
      </w:r>
      <w:r w:rsidRPr="001A21D5">
        <w:rPr>
          <w:szCs w:val="28"/>
        </w:rPr>
        <w:t xml:space="preserve"> к Порядку определения нормативных затрат;</w:t>
      </w:r>
    </w:p>
    <w:p w:rsidR="00FC1028" w:rsidRPr="001A21D5" w:rsidRDefault="00FC3435" w:rsidP="000E135D">
      <w:pPr>
        <w:spacing w:after="0" w:line="240" w:lineRule="auto"/>
        <w:ind w:right="-284" w:firstLine="709"/>
        <w:jc w:val="both"/>
        <w:rPr>
          <w:szCs w:val="28"/>
        </w:rPr>
      </w:pPr>
      <w:r w:rsidRPr="001A21D5">
        <w:rPr>
          <w:szCs w:val="28"/>
          <w:lang w:val="en-US"/>
        </w:rPr>
        <w:t>Pi</w:t>
      </w:r>
      <w:r w:rsidRPr="001A21D5">
        <w:rPr>
          <w:szCs w:val="28"/>
        </w:rPr>
        <w:t>ат – цена проведения специальной оценки условий</w:t>
      </w:r>
      <w:r w:rsidR="00FC1028" w:rsidRPr="001A21D5">
        <w:rPr>
          <w:szCs w:val="28"/>
        </w:rPr>
        <w:t xml:space="preserve"> труда согласно приложению 2</w:t>
      </w:r>
      <w:r w:rsidRPr="001A21D5">
        <w:rPr>
          <w:szCs w:val="28"/>
        </w:rPr>
        <w:t xml:space="preserve"> к Порядку определения нормативных затрат.</w:t>
      </w:r>
    </w:p>
    <w:p w:rsidR="00982636" w:rsidRPr="001A21D5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13</w:t>
      </w:r>
      <w:r w:rsidR="00982636" w:rsidRPr="002C3327">
        <w:rPr>
          <w:szCs w:val="28"/>
        </w:rPr>
        <w:t>.</w:t>
      </w:r>
      <w:r w:rsidR="004E454C">
        <w:rPr>
          <w:szCs w:val="28"/>
        </w:rPr>
        <w:t xml:space="preserve"> </w:t>
      </w:r>
      <w:r w:rsidR="00982636" w:rsidRPr="001A21D5">
        <w:rPr>
          <w:szCs w:val="28"/>
        </w:rPr>
        <w:t>Затраты  на оказание услуг по отлову безнадзорных животных, подбору и утилизации павших животных определяются в соответствии с договором.</w:t>
      </w:r>
    </w:p>
    <w:p w:rsidR="00982636" w:rsidRPr="001A21D5" w:rsidRDefault="002C3327" w:rsidP="000E135D">
      <w:pPr>
        <w:spacing w:after="0" w:line="240" w:lineRule="auto"/>
        <w:ind w:right="-284" w:firstLine="709"/>
        <w:jc w:val="both"/>
        <w:rPr>
          <w:szCs w:val="28"/>
        </w:rPr>
      </w:pPr>
      <w:r>
        <w:rPr>
          <w:szCs w:val="28"/>
        </w:rPr>
        <w:t>14.</w:t>
      </w:r>
      <w:r w:rsidR="004E454C">
        <w:rPr>
          <w:szCs w:val="28"/>
        </w:rPr>
        <w:t xml:space="preserve"> </w:t>
      </w:r>
      <w:r w:rsidR="00982636" w:rsidRPr="001A21D5">
        <w:rPr>
          <w:szCs w:val="28"/>
        </w:rPr>
        <w:t xml:space="preserve">Затраты на обеспечение помещениями, пригодными для обучения и работы лиц, осуществляющих сбор сведений об объектах сельскохозяйственной переписи, хранения переписных листов и иных </w:t>
      </w:r>
      <w:r w:rsidR="00982636" w:rsidRPr="001A21D5">
        <w:rPr>
          <w:szCs w:val="28"/>
        </w:rPr>
        <w:lastRenderedPageBreak/>
        <w:t>документов сельскохозяйственной переписи определяются в соответствии с договором.</w:t>
      </w:r>
    </w:p>
    <w:p w:rsidR="007216EA" w:rsidRDefault="007216EA" w:rsidP="002C3327">
      <w:pPr>
        <w:spacing w:after="0" w:line="240" w:lineRule="auto"/>
        <w:ind w:right="-284"/>
        <w:jc w:val="both"/>
        <w:rPr>
          <w:szCs w:val="28"/>
        </w:rPr>
      </w:pPr>
    </w:p>
    <w:p w:rsidR="00350B66" w:rsidRPr="001A21D5" w:rsidRDefault="007216EA" w:rsidP="00194611">
      <w:pPr>
        <w:spacing w:after="0" w:line="240" w:lineRule="auto"/>
        <w:ind w:right="-284" w:firstLine="708"/>
        <w:jc w:val="both"/>
        <w:rPr>
          <w:szCs w:val="28"/>
        </w:rPr>
      </w:pPr>
      <w:r>
        <w:rPr>
          <w:szCs w:val="28"/>
        </w:rPr>
        <w:t>Примечание:</w:t>
      </w:r>
      <w:r w:rsidR="00C32991">
        <w:rPr>
          <w:szCs w:val="28"/>
        </w:rPr>
        <w:t xml:space="preserve"> </w:t>
      </w:r>
      <w:r>
        <w:rPr>
          <w:szCs w:val="28"/>
        </w:rPr>
        <w:t>п</w:t>
      </w:r>
      <w:r w:rsidR="00350B66" w:rsidRPr="001A21D5">
        <w:rPr>
          <w:szCs w:val="28"/>
        </w:rPr>
        <w:t>еречень объектов закупки может отличаться от приведенного в пределах доведенных лимитов бюджетных обязательств по соответствующему коду</w:t>
      </w:r>
      <w:r>
        <w:rPr>
          <w:szCs w:val="28"/>
        </w:rPr>
        <w:t xml:space="preserve"> классификации расходов бюджета</w:t>
      </w:r>
      <w:r w:rsidR="00F869DE" w:rsidRPr="001A21D5">
        <w:rPr>
          <w:szCs w:val="28"/>
        </w:rPr>
        <w:t>.</w:t>
      </w:r>
    </w:p>
    <w:p w:rsidR="00982636" w:rsidRPr="001A21D5" w:rsidRDefault="00982636" w:rsidP="000E135D">
      <w:pPr>
        <w:spacing w:after="0" w:line="240" w:lineRule="auto"/>
        <w:ind w:right="-284" w:firstLine="709"/>
        <w:jc w:val="both"/>
        <w:rPr>
          <w:szCs w:val="28"/>
        </w:rPr>
      </w:pPr>
    </w:p>
    <w:p w:rsidR="00982636" w:rsidRPr="001A21D5" w:rsidRDefault="00982636" w:rsidP="000E135D">
      <w:pPr>
        <w:spacing w:after="0" w:line="240" w:lineRule="auto"/>
        <w:ind w:right="-284" w:firstLine="709"/>
        <w:jc w:val="both"/>
        <w:rPr>
          <w:szCs w:val="28"/>
        </w:rPr>
      </w:pPr>
    </w:p>
    <w:p w:rsidR="00083C9E" w:rsidRPr="00083C9E" w:rsidRDefault="00083C9E" w:rsidP="004E454C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 w:rsidRPr="00083C9E">
        <w:rPr>
          <w:rFonts w:eastAsia="Times New Roman"/>
          <w:szCs w:val="28"/>
          <w:lang w:eastAsia="ar-SA"/>
        </w:rPr>
        <w:t xml:space="preserve">Заместитель главы поселения, </w:t>
      </w:r>
    </w:p>
    <w:p w:rsidR="00083C9E" w:rsidRPr="00083C9E" w:rsidRDefault="004E454C" w:rsidP="004E454C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начальник отдела экономики </w:t>
      </w:r>
      <w:r w:rsidR="00083C9E" w:rsidRPr="00083C9E">
        <w:rPr>
          <w:rFonts w:eastAsia="Times New Roman"/>
          <w:szCs w:val="28"/>
          <w:lang w:eastAsia="ar-SA"/>
        </w:rPr>
        <w:t xml:space="preserve"> </w:t>
      </w:r>
    </w:p>
    <w:p w:rsidR="00083C9E" w:rsidRPr="00083C9E" w:rsidRDefault="004E454C" w:rsidP="004E454C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r w:rsidR="00083C9E" w:rsidRPr="00083C9E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083C9E" w:rsidRPr="00083C9E" w:rsidRDefault="00083C9E" w:rsidP="004E454C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 w:rsidRPr="00083C9E">
        <w:rPr>
          <w:rFonts w:eastAsia="Times New Roman"/>
          <w:szCs w:val="28"/>
          <w:lang w:eastAsia="ar-SA"/>
        </w:rPr>
        <w:t xml:space="preserve">Ленинградского сельского поселения            </w:t>
      </w:r>
      <w:r>
        <w:rPr>
          <w:rFonts w:eastAsia="Times New Roman"/>
          <w:szCs w:val="28"/>
          <w:lang w:eastAsia="ar-SA"/>
        </w:rPr>
        <w:t xml:space="preserve">                                 А.Г. </w:t>
      </w:r>
      <w:r w:rsidRPr="00083C9E">
        <w:rPr>
          <w:rFonts w:eastAsia="Times New Roman"/>
          <w:szCs w:val="28"/>
          <w:lang w:eastAsia="ar-SA"/>
        </w:rPr>
        <w:t>Передириев</w:t>
      </w:r>
    </w:p>
    <w:p w:rsidR="00E328D1" w:rsidRPr="001A21D5" w:rsidRDefault="00E328D1" w:rsidP="004E454C">
      <w:pPr>
        <w:spacing w:after="0" w:line="240" w:lineRule="auto"/>
        <w:ind w:right="-284"/>
        <w:rPr>
          <w:szCs w:val="28"/>
        </w:rPr>
      </w:pPr>
    </w:p>
    <w:sectPr w:rsidR="00E328D1" w:rsidRPr="001A21D5" w:rsidSect="00E0362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FF" w:rsidRDefault="003B27FF" w:rsidP="00E03622">
      <w:pPr>
        <w:spacing w:after="0" w:line="240" w:lineRule="auto"/>
      </w:pPr>
      <w:r>
        <w:separator/>
      </w:r>
    </w:p>
  </w:endnote>
  <w:endnote w:type="continuationSeparator" w:id="0">
    <w:p w:rsidR="003B27FF" w:rsidRDefault="003B27FF" w:rsidP="00E03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FF" w:rsidRDefault="003B27FF" w:rsidP="00E03622">
      <w:pPr>
        <w:spacing w:after="0" w:line="240" w:lineRule="auto"/>
      </w:pPr>
      <w:r>
        <w:separator/>
      </w:r>
    </w:p>
  </w:footnote>
  <w:footnote w:type="continuationSeparator" w:id="0">
    <w:p w:rsidR="003B27FF" w:rsidRDefault="003B27FF" w:rsidP="00E03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058206"/>
      <w:docPartObj>
        <w:docPartGallery w:val="Page Numbers (Top of Page)"/>
        <w:docPartUnique/>
      </w:docPartObj>
    </w:sdtPr>
    <w:sdtEndPr/>
    <w:sdtContent>
      <w:p w:rsidR="00E03622" w:rsidRDefault="00E036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F51">
          <w:rPr>
            <w:noProof/>
          </w:rPr>
          <w:t>3</w:t>
        </w:r>
        <w:r>
          <w:fldChar w:fldCharType="end"/>
        </w:r>
      </w:p>
    </w:sdtContent>
  </w:sdt>
  <w:p w:rsidR="00E03622" w:rsidRDefault="00E0362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038D"/>
    <w:rsid w:val="0002350D"/>
    <w:rsid w:val="000267C1"/>
    <w:rsid w:val="00074F0F"/>
    <w:rsid w:val="00083C9E"/>
    <w:rsid w:val="000A5875"/>
    <w:rsid w:val="000B7C7C"/>
    <w:rsid w:val="000D4F51"/>
    <w:rsid w:val="000E0107"/>
    <w:rsid w:val="000E135D"/>
    <w:rsid w:val="00111DA2"/>
    <w:rsid w:val="001124D8"/>
    <w:rsid w:val="0011504B"/>
    <w:rsid w:val="00133B87"/>
    <w:rsid w:val="00167D67"/>
    <w:rsid w:val="0018311B"/>
    <w:rsid w:val="001837B9"/>
    <w:rsid w:val="00194611"/>
    <w:rsid w:val="00195BD6"/>
    <w:rsid w:val="001A1023"/>
    <w:rsid w:val="001A21D5"/>
    <w:rsid w:val="001A5681"/>
    <w:rsid w:val="001C10EC"/>
    <w:rsid w:val="00294880"/>
    <w:rsid w:val="002C3327"/>
    <w:rsid w:val="00316BCE"/>
    <w:rsid w:val="003207EE"/>
    <w:rsid w:val="00350B66"/>
    <w:rsid w:val="00353B25"/>
    <w:rsid w:val="003574BC"/>
    <w:rsid w:val="00362440"/>
    <w:rsid w:val="00371983"/>
    <w:rsid w:val="00377ABA"/>
    <w:rsid w:val="0038315E"/>
    <w:rsid w:val="003A20EF"/>
    <w:rsid w:val="003B27FF"/>
    <w:rsid w:val="00420FE9"/>
    <w:rsid w:val="00430B21"/>
    <w:rsid w:val="00450343"/>
    <w:rsid w:val="00487A0B"/>
    <w:rsid w:val="00496A1E"/>
    <w:rsid w:val="004B5C1C"/>
    <w:rsid w:val="004C4FE5"/>
    <w:rsid w:val="004D64D9"/>
    <w:rsid w:val="004E0846"/>
    <w:rsid w:val="004E454C"/>
    <w:rsid w:val="005073CA"/>
    <w:rsid w:val="00512462"/>
    <w:rsid w:val="00513431"/>
    <w:rsid w:val="00513809"/>
    <w:rsid w:val="00536A65"/>
    <w:rsid w:val="00552E6B"/>
    <w:rsid w:val="005B3232"/>
    <w:rsid w:val="005F0728"/>
    <w:rsid w:val="00661737"/>
    <w:rsid w:val="00672097"/>
    <w:rsid w:val="0068038A"/>
    <w:rsid w:val="006955FE"/>
    <w:rsid w:val="00721408"/>
    <w:rsid w:val="007216EA"/>
    <w:rsid w:val="007255C2"/>
    <w:rsid w:val="007D47D9"/>
    <w:rsid w:val="007E703D"/>
    <w:rsid w:val="00815AAB"/>
    <w:rsid w:val="00833506"/>
    <w:rsid w:val="00856049"/>
    <w:rsid w:val="008739D3"/>
    <w:rsid w:val="008A605E"/>
    <w:rsid w:val="009046F4"/>
    <w:rsid w:val="0091045F"/>
    <w:rsid w:val="0091617C"/>
    <w:rsid w:val="00920AEC"/>
    <w:rsid w:val="00922A0C"/>
    <w:rsid w:val="00933772"/>
    <w:rsid w:val="00982636"/>
    <w:rsid w:val="009A32CD"/>
    <w:rsid w:val="009B1CEA"/>
    <w:rsid w:val="00A93DBE"/>
    <w:rsid w:val="00AB17BC"/>
    <w:rsid w:val="00AC654B"/>
    <w:rsid w:val="00AD0E7E"/>
    <w:rsid w:val="00B020CD"/>
    <w:rsid w:val="00B6427D"/>
    <w:rsid w:val="00B65103"/>
    <w:rsid w:val="00B7768C"/>
    <w:rsid w:val="00B81FD6"/>
    <w:rsid w:val="00BA3869"/>
    <w:rsid w:val="00BC7D41"/>
    <w:rsid w:val="00BF7AF7"/>
    <w:rsid w:val="00C32991"/>
    <w:rsid w:val="00C3371F"/>
    <w:rsid w:val="00C35A7C"/>
    <w:rsid w:val="00C44421"/>
    <w:rsid w:val="00C75203"/>
    <w:rsid w:val="00C83224"/>
    <w:rsid w:val="00CD3DAA"/>
    <w:rsid w:val="00CE2791"/>
    <w:rsid w:val="00D1675A"/>
    <w:rsid w:val="00D35564"/>
    <w:rsid w:val="00D432EC"/>
    <w:rsid w:val="00DA69F0"/>
    <w:rsid w:val="00DC1B7E"/>
    <w:rsid w:val="00DF144F"/>
    <w:rsid w:val="00E03622"/>
    <w:rsid w:val="00E05A36"/>
    <w:rsid w:val="00E328D1"/>
    <w:rsid w:val="00E86249"/>
    <w:rsid w:val="00E94EC3"/>
    <w:rsid w:val="00EA3E67"/>
    <w:rsid w:val="00EB1814"/>
    <w:rsid w:val="00F14C51"/>
    <w:rsid w:val="00F267EE"/>
    <w:rsid w:val="00F322CE"/>
    <w:rsid w:val="00F45C39"/>
    <w:rsid w:val="00F633D8"/>
    <w:rsid w:val="00F81B59"/>
    <w:rsid w:val="00F869DE"/>
    <w:rsid w:val="00FC1028"/>
    <w:rsid w:val="00FC3435"/>
    <w:rsid w:val="00FC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7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47D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03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3622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E03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36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7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47D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03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3622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E03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36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6005-4E74-4D73-9D08-A140DE40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23</cp:revision>
  <cp:lastPrinted>2021-02-12T07:23:00Z</cp:lastPrinted>
  <dcterms:created xsi:type="dcterms:W3CDTF">2020-11-09T12:54:00Z</dcterms:created>
  <dcterms:modified xsi:type="dcterms:W3CDTF">2021-02-12T07:24:00Z</dcterms:modified>
</cp:coreProperties>
</file>