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815" w:rsidRDefault="00482815" w:rsidP="00482815">
      <w:pPr>
        <w:tabs>
          <w:tab w:val="left" w:pos="1200"/>
        </w:tabs>
        <w:spacing w:line="360" w:lineRule="auto"/>
        <w:ind w:left="5040" w:firstLine="480"/>
        <w:rPr>
          <w:color w:val="000000"/>
          <w:sz w:val="28"/>
          <w:szCs w:val="28"/>
        </w:rPr>
      </w:pPr>
      <w:r w:rsidRPr="00141363">
        <w:rPr>
          <w:color w:val="000000"/>
          <w:sz w:val="28"/>
          <w:szCs w:val="28"/>
        </w:rPr>
        <w:t>ПРИЛОЖЕНИЕ</w:t>
      </w:r>
    </w:p>
    <w:p w:rsidR="00D8716E" w:rsidRPr="00141363" w:rsidRDefault="00D8716E" w:rsidP="00482815">
      <w:pPr>
        <w:tabs>
          <w:tab w:val="left" w:pos="1200"/>
        </w:tabs>
        <w:spacing w:line="360" w:lineRule="auto"/>
        <w:ind w:left="5040" w:firstLine="480"/>
        <w:rPr>
          <w:color w:val="000000"/>
          <w:sz w:val="28"/>
          <w:szCs w:val="28"/>
        </w:rPr>
      </w:pPr>
    </w:p>
    <w:p w:rsidR="00482815" w:rsidRDefault="00482815" w:rsidP="00482815">
      <w:pPr>
        <w:spacing w:line="360" w:lineRule="auto"/>
        <w:ind w:left="5040" w:firstLine="480"/>
        <w:rPr>
          <w:sz w:val="28"/>
          <w:szCs w:val="28"/>
        </w:rPr>
      </w:pPr>
      <w:r w:rsidRPr="0030229E">
        <w:rPr>
          <w:sz w:val="28"/>
          <w:szCs w:val="28"/>
        </w:rPr>
        <w:t>УТВЕРЖДЕН</w:t>
      </w:r>
      <w:r>
        <w:rPr>
          <w:sz w:val="28"/>
          <w:szCs w:val="28"/>
        </w:rPr>
        <w:t xml:space="preserve"> </w:t>
      </w:r>
      <w:r w:rsidRPr="0030229E">
        <w:rPr>
          <w:sz w:val="28"/>
          <w:szCs w:val="28"/>
        </w:rPr>
        <w:t>решением</w:t>
      </w:r>
    </w:p>
    <w:p w:rsidR="00482815" w:rsidRPr="0030229E" w:rsidRDefault="00482815" w:rsidP="00482815">
      <w:pPr>
        <w:spacing w:line="360" w:lineRule="auto"/>
        <w:ind w:left="5040" w:firstLine="480"/>
        <w:rPr>
          <w:sz w:val="28"/>
          <w:szCs w:val="28"/>
        </w:rPr>
      </w:pPr>
      <w:r w:rsidRPr="0030229E">
        <w:rPr>
          <w:sz w:val="28"/>
          <w:szCs w:val="28"/>
        </w:rPr>
        <w:t>Совета Ленинградского</w:t>
      </w:r>
    </w:p>
    <w:p w:rsidR="00482815" w:rsidRPr="0030229E" w:rsidRDefault="00482815" w:rsidP="00482815">
      <w:pPr>
        <w:spacing w:line="360" w:lineRule="auto"/>
        <w:ind w:left="5040" w:firstLine="480"/>
        <w:rPr>
          <w:sz w:val="28"/>
          <w:szCs w:val="28"/>
        </w:rPr>
      </w:pPr>
      <w:r w:rsidRPr="0030229E">
        <w:rPr>
          <w:sz w:val="28"/>
          <w:szCs w:val="28"/>
        </w:rPr>
        <w:t xml:space="preserve">сельского поселения </w:t>
      </w:r>
    </w:p>
    <w:p w:rsidR="00482815" w:rsidRPr="0030229E" w:rsidRDefault="00482815" w:rsidP="00482815">
      <w:pPr>
        <w:spacing w:line="360" w:lineRule="auto"/>
        <w:ind w:left="5040" w:firstLine="480"/>
        <w:rPr>
          <w:sz w:val="28"/>
          <w:szCs w:val="28"/>
        </w:rPr>
      </w:pPr>
      <w:r w:rsidRPr="0030229E">
        <w:rPr>
          <w:sz w:val="28"/>
          <w:szCs w:val="28"/>
        </w:rPr>
        <w:t>Ленинградского района</w:t>
      </w:r>
    </w:p>
    <w:p w:rsidR="00482815" w:rsidRPr="0030229E" w:rsidRDefault="00482815" w:rsidP="00482815">
      <w:pPr>
        <w:spacing w:line="360" w:lineRule="auto"/>
        <w:ind w:left="5040" w:firstLine="480"/>
        <w:rPr>
          <w:sz w:val="28"/>
          <w:szCs w:val="28"/>
        </w:rPr>
      </w:pPr>
      <w:r w:rsidRPr="0030229E">
        <w:rPr>
          <w:sz w:val="28"/>
          <w:szCs w:val="28"/>
        </w:rPr>
        <w:t xml:space="preserve">от </w:t>
      </w:r>
      <w:r w:rsidR="00D8716E">
        <w:rPr>
          <w:sz w:val="28"/>
          <w:szCs w:val="28"/>
        </w:rPr>
        <w:t>28 января 2021 года № 2</w:t>
      </w:r>
    </w:p>
    <w:p w:rsidR="00482815" w:rsidRDefault="00482815" w:rsidP="00482815">
      <w:pPr>
        <w:spacing w:line="360" w:lineRule="auto"/>
        <w:ind w:left="4956"/>
        <w:jc w:val="center"/>
        <w:rPr>
          <w:sz w:val="28"/>
          <w:szCs w:val="28"/>
        </w:rPr>
      </w:pPr>
    </w:p>
    <w:p w:rsidR="00482815" w:rsidRPr="007A7CFC" w:rsidRDefault="00482815" w:rsidP="00482815">
      <w:pPr>
        <w:spacing w:line="360" w:lineRule="auto"/>
        <w:ind w:left="4956"/>
        <w:jc w:val="center"/>
        <w:rPr>
          <w:sz w:val="28"/>
          <w:szCs w:val="28"/>
        </w:rPr>
      </w:pPr>
      <w:bookmarkStart w:id="0" w:name="_GoBack"/>
      <w:bookmarkEnd w:id="0"/>
    </w:p>
    <w:p w:rsidR="00482815" w:rsidRPr="001164BA" w:rsidRDefault="00482815" w:rsidP="00482815">
      <w:pPr>
        <w:spacing w:line="360" w:lineRule="auto"/>
        <w:jc w:val="center"/>
        <w:rPr>
          <w:caps/>
          <w:sz w:val="28"/>
          <w:szCs w:val="28"/>
        </w:rPr>
      </w:pPr>
      <w:r w:rsidRPr="001164BA">
        <w:rPr>
          <w:caps/>
          <w:sz w:val="28"/>
          <w:szCs w:val="28"/>
        </w:rPr>
        <w:t>ОТЧЕТ</w:t>
      </w:r>
    </w:p>
    <w:p w:rsidR="00482815" w:rsidRPr="00C5390D" w:rsidRDefault="00482815" w:rsidP="00482815">
      <w:pPr>
        <w:spacing w:line="360" w:lineRule="auto"/>
        <w:jc w:val="center"/>
        <w:rPr>
          <w:sz w:val="28"/>
          <w:szCs w:val="28"/>
        </w:rPr>
      </w:pPr>
      <w:r w:rsidRPr="00C5390D">
        <w:rPr>
          <w:sz w:val="28"/>
          <w:szCs w:val="28"/>
        </w:rPr>
        <w:t>о результатах приватизации муниципального имущества Ленинградского сельского поселения Ленинградского района за 2020 год</w:t>
      </w:r>
    </w:p>
    <w:p w:rsidR="00482815" w:rsidRDefault="00482815" w:rsidP="00482815">
      <w:pPr>
        <w:jc w:val="both"/>
        <w:rPr>
          <w:sz w:val="28"/>
          <w:szCs w:val="28"/>
        </w:rPr>
      </w:pPr>
    </w:p>
    <w:p w:rsidR="00482815" w:rsidRPr="007A7CFC" w:rsidRDefault="00482815" w:rsidP="00482815">
      <w:pPr>
        <w:jc w:val="both"/>
        <w:rPr>
          <w:sz w:val="28"/>
          <w:szCs w:val="28"/>
        </w:rPr>
      </w:pPr>
    </w:p>
    <w:p w:rsidR="00482815" w:rsidRDefault="00482815" w:rsidP="00482815">
      <w:pPr>
        <w:spacing w:line="360" w:lineRule="auto"/>
        <w:ind w:firstLine="708"/>
        <w:jc w:val="both"/>
        <w:rPr>
          <w:sz w:val="28"/>
          <w:szCs w:val="28"/>
        </w:rPr>
      </w:pPr>
      <w:r w:rsidRPr="00763520">
        <w:rPr>
          <w:sz w:val="28"/>
          <w:szCs w:val="28"/>
        </w:rPr>
        <w:t xml:space="preserve">Решением Совета Ленинградского сельского поселения Ленинградского района </w:t>
      </w:r>
      <w:r>
        <w:rPr>
          <w:sz w:val="28"/>
          <w:szCs w:val="28"/>
        </w:rPr>
        <w:t>от 27</w:t>
      </w:r>
      <w:r w:rsidRPr="00763520">
        <w:rPr>
          <w:sz w:val="28"/>
          <w:szCs w:val="28"/>
        </w:rPr>
        <w:t xml:space="preserve"> </w:t>
      </w:r>
      <w:r>
        <w:rPr>
          <w:sz w:val="28"/>
          <w:szCs w:val="28"/>
        </w:rPr>
        <w:t>но</w:t>
      </w:r>
      <w:r w:rsidRPr="00763520">
        <w:rPr>
          <w:sz w:val="28"/>
          <w:szCs w:val="28"/>
        </w:rPr>
        <w:t>ября 201</w:t>
      </w:r>
      <w:r>
        <w:rPr>
          <w:sz w:val="28"/>
          <w:szCs w:val="28"/>
        </w:rPr>
        <w:t>9</w:t>
      </w:r>
      <w:r w:rsidRPr="00763520">
        <w:rPr>
          <w:sz w:val="28"/>
          <w:szCs w:val="28"/>
        </w:rPr>
        <w:t xml:space="preserve"> года № 7</w:t>
      </w:r>
      <w:r>
        <w:rPr>
          <w:sz w:val="28"/>
          <w:szCs w:val="28"/>
        </w:rPr>
        <w:t>3</w:t>
      </w:r>
      <w:r w:rsidRPr="00763520">
        <w:rPr>
          <w:sz w:val="28"/>
          <w:szCs w:val="28"/>
        </w:rPr>
        <w:t xml:space="preserve"> «Об утверждении Программы приватизации муниципального имущества Ленинградского сельского поселе</w:t>
      </w:r>
      <w:r>
        <w:rPr>
          <w:sz w:val="28"/>
          <w:szCs w:val="28"/>
        </w:rPr>
        <w:t xml:space="preserve">ния Ленинградского района на 2020 </w:t>
      </w:r>
      <w:r w:rsidRPr="00763520">
        <w:rPr>
          <w:sz w:val="28"/>
          <w:szCs w:val="28"/>
        </w:rPr>
        <w:t>год»</w:t>
      </w:r>
      <w:r w:rsidRPr="00A40791">
        <w:rPr>
          <w:sz w:val="28"/>
          <w:szCs w:val="28"/>
        </w:rPr>
        <w:t xml:space="preserve"> </w:t>
      </w:r>
      <w:r w:rsidRPr="00763520">
        <w:rPr>
          <w:sz w:val="28"/>
          <w:szCs w:val="28"/>
        </w:rPr>
        <w:t xml:space="preserve">утверждена Программа приватизации муниципального имущества Ленинградского </w:t>
      </w:r>
      <w:r w:rsidRPr="0077068E">
        <w:rPr>
          <w:sz w:val="28"/>
          <w:szCs w:val="28"/>
        </w:rPr>
        <w:t>сельского поселения Ленинградского района</w:t>
      </w:r>
      <w:r>
        <w:rPr>
          <w:sz w:val="28"/>
          <w:szCs w:val="28"/>
        </w:rPr>
        <w:t>. Р</w:t>
      </w:r>
      <w:r w:rsidRPr="00763520">
        <w:rPr>
          <w:sz w:val="28"/>
          <w:szCs w:val="28"/>
        </w:rPr>
        <w:t xml:space="preserve">ешением Совета Ленинградского сельского поселения Ленинградского района от </w:t>
      </w:r>
      <w:r>
        <w:rPr>
          <w:sz w:val="28"/>
          <w:szCs w:val="28"/>
        </w:rPr>
        <w:t>29</w:t>
      </w:r>
      <w:r w:rsidRPr="00763520">
        <w:rPr>
          <w:sz w:val="28"/>
          <w:szCs w:val="28"/>
        </w:rPr>
        <w:t xml:space="preserve"> ма</w:t>
      </w:r>
      <w:r>
        <w:rPr>
          <w:sz w:val="28"/>
          <w:szCs w:val="28"/>
        </w:rPr>
        <w:t>я 2020</w:t>
      </w:r>
      <w:r w:rsidRPr="00763520">
        <w:rPr>
          <w:sz w:val="28"/>
          <w:szCs w:val="28"/>
        </w:rPr>
        <w:t xml:space="preserve"> года № 2</w:t>
      </w:r>
      <w:r>
        <w:rPr>
          <w:sz w:val="28"/>
          <w:szCs w:val="28"/>
        </w:rPr>
        <w:t>8</w:t>
      </w:r>
      <w:r w:rsidRPr="00763520">
        <w:rPr>
          <w:sz w:val="28"/>
          <w:szCs w:val="28"/>
        </w:rPr>
        <w:t xml:space="preserve"> «О внесении изменений в решение Совета Ленинградского сельского поселения Ленинградского района от 27 </w:t>
      </w:r>
      <w:r>
        <w:rPr>
          <w:sz w:val="28"/>
          <w:szCs w:val="28"/>
        </w:rPr>
        <w:t>но</w:t>
      </w:r>
      <w:r w:rsidRPr="00763520">
        <w:rPr>
          <w:sz w:val="28"/>
          <w:szCs w:val="28"/>
        </w:rPr>
        <w:t>ября 20</w:t>
      </w:r>
      <w:r>
        <w:rPr>
          <w:sz w:val="28"/>
          <w:szCs w:val="28"/>
        </w:rPr>
        <w:t>20</w:t>
      </w:r>
      <w:r w:rsidRPr="00763520">
        <w:rPr>
          <w:sz w:val="28"/>
          <w:szCs w:val="28"/>
        </w:rPr>
        <w:t xml:space="preserve"> года № 7</w:t>
      </w:r>
      <w:r>
        <w:rPr>
          <w:sz w:val="28"/>
          <w:szCs w:val="28"/>
        </w:rPr>
        <w:t>3</w:t>
      </w:r>
      <w:r w:rsidRPr="00763520">
        <w:rPr>
          <w:sz w:val="28"/>
          <w:szCs w:val="28"/>
        </w:rPr>
        <w:t xml:space="preserve"> «Об утверждении Программы приватизации муниципального имущества Ленинградского сельского поселения Ленинградского района на 20</w:t>
      </w:r>
      <w:r>
        <w:rPr>
          <w:sz w:val="28"/>
          <w:szCs w:val="28"/>
        </w:rPr>
        <w:t>20</w:t>
      </w:r>
      <w:r w:rsidRPr="00763520">
        <w:rPr>
          <w:sz w:val="28"/>
          <w:szCs w:val="28"/>
        </w:rPr>
        <w:t xml:space="preserve"> год» </w:t>
      </w:r>
      <w:r>
        <w:rPr>
          <w:sz w:val="28"/>
          <w:szCs w:val="28"/>
        </w:rPr>
        <w:t>внесены изменения в приложение</w:t>
      </w:r>
      <w:r w:rsidRPr="0077068E">
        <w:rPr>
          <w:sz w:val="28"/>
          <w:szCs w:val="28"/>
        </w:rPr>
        <w:t>.</w:t>
      </w:r>
      <w:r>
        <w:rPr>
          <w:sz w:val="28"/>
          <w:szCs w:val="28"/>
        </w:rPr>
        <w:t xml:space="preserve"> Н</w:t>
      </w:r>
      <w:r w:rsidRPr="00FF3F5E">
        <w:rPr>
          <w:sz w:val="28"/>
          <w:szCs w:val="28"/>
        </w:rPr>
        <w:t>а 20</w:t>
      </w:r>
      <w:r>
        <w:rPr>
          <w:sz w:val="28"/>
          <w:szCs w:val="28"/>
        </w:rPr>
        <w:t>20</w:t>
      </w:r>
      <w:r w:rsidRPr="00FF3F5E">
        <w:rPr>
          <w:sz w:val="28"/>
          <w:szCs w:val="28"/>
        </w:rPr>
        <w:t xml:space="preserve"> год запланировано было приватизировать следующее муниципальное имущество: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A0" w:firstRow="1" w:lastRow="0" w:firstColumn="1" w:lastColumn="1" w:noHBand="0" w:noVBand="0"/>
      </w:tblPr>
      <w:tblGrid>
        <w:gridCol w:w="568"/>
        <w:gridCol w:w="2180"/>
        <w:gridCol w:w="1680"/>
        <w:gridCol w:w="2400"/>
        <w:gridCol w:w="1596"/>
        <w:gridCol w:w="1404"/>
      </w:tblGrid>
      <w:tr w:rsidR="00482815" w:rsidRPr="007A3C54" w:rsidTr="003F2BEE">
        <w:tc>
          <w:tcPr>
            <w:tcW w:w="98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bCs/>
                <w:sz w:val="28"/>
                <w:szCs w:val="28"/>
                <w:lang w:eastAsia="ar-SA"/>
              </w:rPr>
            </w:pPr>
            <w:r w:rsidRPr="007A3C54">
              <w:rPr>
                <w:bCs/>
                <w:sz w:val="28"/>
                <w:szCs w:val="28"/>
                <w:lang w:eastAsia="ar-SA"/>
              </w:rPr>
              <w:t>Перечень планируемого к приватизации движимого имущества Ленинградского сельского поселения Ленинградского район</w:t>
            </w:r>
          </w:p>
        </w:tc>
      </w:tr>
      <w:tr w:rsidR="00482815" w:rsidRPr="007A3C54" w:rsidTr="003F2BE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bCs/>
                <w:sz w:val="28"/>
                <w:szCs w:val="28"/>
                <w:lang w:eastAsia="ar-SA"/>
              </w:rPr>
            </w:pPr>
            <w:r w:rsidRPr="007A3C54">
              <w:rPr>
                <w:bCs/>
                <w:sz w:val="28"/>
                <w:szCs w:val="28"/>
                <w:lang w:eastAsia="ar-SA"/>
              </w:rPr>
              <w:t>№</w:t>
            </w:r>
          </w:p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bCs/>
                <w:sz w:val="28"/>
                <w:szCs w:val="28"/>
                <w:lang w:eastAsia="ar-SA"/>
              </w:rPr>
            </w:pPr>
            <w:r w:rsidRPr="007A3C54">
              <w:rPr>
                <w:bCs/>
                <w:sz w:val="28"/>
                <w:szCs w:val="28"/>
                <w:lang w:eastAsia="ar-SA"/>
              </w:rPr>
              <w:lastRenderedPageBreak/>
              <w:t>п/п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bCs/>
                <w:sz w:val="28"/>
                <w:szCs w:val="28"/>
                <w:lang w:eastAsia="ar-SA"/>
              </w:rPr>
            </w:pPr>
            <w:r w:rsidRPr="007A3C54">
              <w:rPr>
                <w:bCs/>
                <w:sz w:val="28"/>
                <w:szCs w:val="28"/>
                <w:lang w:eastAsia="ar-SA"/>
              </w:rPr>
              <w:lastRenderedPageBreak/>
              <w:t xml:space="preserve">Наименование </w:t>
            </w:r>
            <w:r w:rsidRPr="007A3C54">
              <w:rPr>
                <w:bCs/>
                <w:sz w:val="28"/>
                <w:szCs w:val="28"/>
                <w:lang w:eastAsia="ar-SA"/>
              </w:rPr>
              <w:lastRenderedPageBreak/>
              <w:t xml:space="preserve">объектов </w:t>
            </w:r>
          </w:p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bCs/>
                <w:sz w:val="28"/>
                <w:szCs w:val="28"/>
                <w:lang w:eastAsia="ar-SA"/>
              </w:rPr>
            </w:pPr>
            <w:r w:rsidRPr="007A3C54">
              <w:rPr>
                <w:bCs/>
                <w:sz w:val="28"/>
                <w:szCs w:val="28"/>
                <w:lang w:eastAsia="ar-SA"/>
              </w:rPr>
              <w:t xml:space="preserve">муниципальной собственности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bCs/>
                <w:sz w:val="28"/>
                <w:szCs w:val="28"/>
                <w:lang w:eastAsia="ar-SA"/>
              </w:rPr>
            </w:pPr>
            <w:r w:rsidRPr="007A3C54">
              <w:rPr>
                <w:bCs/>
                <w:sz w:val="28"/>
                <w:szCs w:val="28"/>
                <w:lang w:eastAsia="ar-SA"/>
              </w:rPr>
              <w:lastRenderedPageBreak/>
              <w:t>Местонахо</w:t>
            </w:r>
            <w:r w:rsidRPr="007A3C54">
              <w:rPr>
                <w:bCs/>
                <w:sz w:val="28"/>
                <w:szCs w:val="28"/>
                <w:lang w:eastAsia="ar-SA"/>
              </w:rPr>
              <w:lastRenderedPageBreak/>
              <w:t>ждение</w:t>
            </w:r>
          </w:p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ind w:left="-108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lastRenderedPageBreak/>
              <w:t xml:space="preserve">Основные </w:t>
            </w:r>
            <w:r>
              <w:rPr>
                <w:bCs/>
                <w:sz w:val="28"/>
                <w:szCs w:val="28"/>
                <w:lang w:eastAsia="ar-SA"/>
              </w:rPr>
              <w:lastRenderedPageBreak/>
              <w:t>характеристики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bCs/>
                <w:sz w:val="28"/>
                <w:szCs w:val="28"/>
                <w:lang w:eastAsia="ar-SA"/>
              </w:rPr>
            </w:pPr>
            <w:r w:rsidRPr="007A3C54">
              <w:rPr>
                <w:bCs/>
                <w:sz w:val="28"/>
                <w:szCs w:val="28"/>
                <w:lang w:eastAsia="ar-SA"/>
              </w:rPr>
              <w:lastRenderedPageBreak/>
              <w:t xml:space="preserve">Способ </w:t>
            </w:r>
            <w:r w:rsidRPr="007A3C54">
              <w:rPr>
                <w:bCs/>
                <w:sz w:val="28"/>
                <w:szCs w:val="28"/>
                <w:lang w:eastAsia="ar-SA"/>
              </w:rPr>
              <w:lastRenderedPageBreak/>
              <w:t xml:space="preserve">приватизации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bCs/>
                <w:sz w:val="28"/>
                <w:szCs w:val="28"/>
                <w:lang w:eastAsia="ar-SA"/>
              </w:rPr>
            </w:pPr>
            <w:r w:rsidRPr="007A3C54">
              <w:rPr>
                <w:bCs/>
                <w:sz w:val="28"/>
                <w:szCs w:val="28"/>
                <w:lang w:eastAsia="ar-SA"/>
              </w:rPr>
              <w:lastRenderedPageBreak/>
              <w:t xml:space="preserve">Срок </w:t>
            </w:r>
            <w:r w:rsidRPr="007A3C54">
              <w:rPr>
                <w:bCs/>
                <w:sz w:val="28"/>
                <w:szCs w:val="28"/>
                <w:lang w:eastAsia="ar-SA"/>
              </w:rPr>
              <w:lastRenderedPageBreak/>
              <w:t>приватизации</w:t>
            </w:r>
          </w:p>
        </w:tc>
      </w:tr>
      <w:tr w:rsidR="00482815" w:rsidRPr="007A3C54" w:rsidTr="003F2BE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bCs/>
                <w:sz w:val="28"/>
                <w:szCs w:val="28"/>
                <w:lang w:eastAsia="ar-SA"/>
              </w:rPr>
            </w:pPr>
            <w:r w:rsidRPr="007A3C54">
              <w:rPr>
                <w:bCs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815" w:rsidRPr="007A2533" w:rsidRDefault="00482815" w:rsidP="003F2BEE">
            <w:pPr>
              <w:widowControl w:val="0"/>
              <w:suppressAutoHyphens/>
              <w:autoSpaceDE w:val="0"/>
              <w:spacing w:line="360" w:lineRule="auto"/>
              <w:rPr>
                <w:bCs/>
                <w:sz w:val="28"/>
                <w:szCs w:val="28"/>
                <w:lang w:eastAsia="ar-SA"/>
              </w:rPr>
            </w:pPr>
            <w:smartTag w:uri="urn:schemas-microsoft-com:office:smarttags" w:element="City">
              <w:smartTag w:uri="urn:schemas-microsoft-com:office:smarttags" w:element="place">
                <w:r w:rsidRPr="007A3C54">
                  <w:rPr>
                    <w:bCs/>
                    <w:sz w:val="28"/>
                    <w:szCs w:val="28"/>
                    <w:lang w:val="en-US" w:eastAsia="ar-SA"/>
                  </w:rPr>
                  <w:t>TOYOTA</w:t>
                </w:r>
              </w:smartTag>
            </w:smartTag>
            <w:r w:rsidRPr="007A2533">
              <w:rPr>
                <w:bCs/>
                <w:sz w:val="28"/>
                <w:szCs w:val="28"/>
                <w:lang w:eastAsia="ar-SA"/>
              </w:rPr>
              <w:t xml:space="preserve"> </w:t>
            </w:r>
            <w:r w:rsidRPr="007A3C54">
              <w:rPr>
                <w:bCs/>
                <w:sz w:val="28"/>
                <w:szCs w:val="28"/>
                <w:lang w:val="en-US" w:eastAsia="ar-SA"/>
              </w:rPr>
              <w:t>Camry</w:t>
            </w:r>
          </w:p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rPr>
                <w:bCs/>
                <w:sz w:val="28"/>
                <w:szCs w:val="28"/>
                <w:lang w:eastAsia="ar-SA"/>
              </w:rPr>
            </w:pPr>
            <w:r w:rsidRPr="007A3C54">
              <w:rPr>
                <w:bCs/>
                <w:sz w:val="28"/>
                <w:szCs w:val="28"/>
                <w:lang w:eastAsia="ar-SA"/>
              </w:rPr>
              <w:t>государственный номер</w:t>
            </w:r>
            <w:r w:rsidRPr="007A2533">
              <w:rPr>
                <w:bCs/>
                <w:sz w:val="28"/>
                <w:szCs w:val="28"/>
                <w:lang w:eastAsia="ar-SA"/>
              </w:rPr>
              <w:t xml:space="preserve"> </w:t>
            </w:r>
          </w:p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rPr>
                <w:bCs/>
                <w:sz w:val="28"/>
                <w:szCs w:val="28"/>
                <w:lang w:eastAsia="ar-SA"/>
              </w:rPr>
            </w:pPr>
            <w:r w:rsidRPr="007A3C54">
              <w:rPr>
                <w:bCs/>
                <w:sz w:val="28"/>
                <w:szCs w:val="28"/>
                <w:lang w:eastAsia="ar-SA"/>
              </w:rPr>
              <w:t>Е620КР 123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ind w:left="-108" w:right="-108"/>
              <w:jc w:val="center"/>
              <w:rPr>
                <w:bCs/>
                <w:sz w:val="28"/>
                <w:szCs w:val="28"/>
                <w:lang w:eastAsia="ar-SA"/>
              </w:rPr>
            </w:pPr>
            <w:r w:rsidRPr="007A3C54">
              <w:rPr>
                <w:bCs/>
                <w:sz w:val="28"/>
                <w:szCs w:val="28"/>
                <w:lang w:eastAsia="ar-SA"/>
              </w:rPr>
              <w:t>Российская Федерация Краснодарский край, Ленинградский район, станица Ленинградская, улица Станционная, 38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rPr>
                <w:bCs/>
                <w:sz w:val="28"/>
                <w:szCs w:val="28"/>
                <w:lang w:eastAsia="ar-SA"/>
              </w:rPr>
            </w:pPr>
            <w:r w:rsidRPr="007A3C54">
              <w:rPr>
                <w:bCs/>
                <w:sz w:val="28"/>
                <w:szCs w:val="28"/>
                <w:lang w:eastAsia="ar-SA"/>
              </w:rPr>
              <w:t xml:space="preserve">Марка, модель </w:t>
            </w:r>
            <w:r w:rsidRPr="007A3C54">
              <w:rPr>
                <w:bCs/>
                <w:sz w:val="28"/>
                <w:szCs w:val="28"/>
                <w:lang w:val="en-US" w:eastAsia="ar-SA"/>
              </w:rPr>
              <w:t>TC</w:t>
            </w:r>
            <w:r w:rsidRPr="007A3C54">
              <w:rPr>
                <w:bCs/>
                <w:sz w:val="28"/>
                <w:szCs w:val="28"/>
                <w:lang w:eastAsia="ar-SA"/>
              </w:rPr>
              <w:t xml:space="preserve"> </w:t>
            </w:r>
            <w:r w:rsidRPr="007A3C54">
              <w:rPr>
                <w:bCs/>
                <w:sz w:val="28"/>
                <w:szCs w:val="28"/>
                <w:lang w:val="en-US" w:eastAsia="ar-SA"/>
              </w:rPr>
              <w:t>TOYOTA</w:t>
            </w:r>
            <w:r w:rsidRPr="007A3C54">
              <w:rPr>
                <w:bCs/>
                <w:sz w:val="28"/>
                <w:szCs w:val="28"/>
                <w:lang w:eastAsia="ar-SA"/>
              </w:rPr>
              <w:t xml:space="preserve"> </w:t>
            </w:r>
            <w:r w:rsidRPr="007A3C54">
              <w:rPr>
                <w:bCs/>
                <w:sz w:val="28"/>
                <w:szCs w:val="28"/>
                <w:lang w:val="en-US" w:eastAsia="ar-SA"/>
              </w:rPr>
              <w:t>Camry</w:t>
            </w:r>
            <w:r w:rsidRPr="007A3C54">
              <w:rPr>
                <w:bCs/>
                <w:sz w:val="28"/>
                <w:szCs w:val="28"/>
                <w:lang w:eastAsia="ar-SA"/>
              </w:rPr>
              <w:t xml:space="preserve">, </w:t>
            </w:r>
          </w:p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jc w:val="both"/>
              <w:rPr>
                <w:bCs/>
                <w:sz w:val="28"/>
                <w:szCs w:val="28"/>
                <w:lang w:eastAsia="ar-SA"/>
              </w:rPr>
            </w:pPr>
            <w:r w:rsidRPr="007A3C54">
              <w:rPr>
                <w:bCs/>
                <w:sz w:val="28"/>
                <w:szCs w:val="28"/>
                <w:lang w:eastAsia="ar-SA"/>
              </w:rPr>
              <w:t>год изготовления ТС 2010, модель № двигателя  2</w:t>
            </w:r>
            <w:r w:rsidRPr="007A3C54">
              <w:rPr>
                <w:bCs/>
                <w:sz w:val="28"/>
                <w:szCs w:val="28"/>
                <w:lang w:val="en-US" w:eastAsia="ar-SA"/>
              </w:rPr>
              <w:t>AZ</w:t>
            </w:r>
            <w:r w:rsidRPr="007A3C54">
              <w:rPr>
                <w:bCs/>
                <w:sz w:val="28"/>
                <w:szCs w:val="28"/>
                <w:lang w:eastAsia="ar-SA"/>
              </w:rPr>
              <w:t xml:space="preserve"> </w:t>
            </w:r>
            <w:r w:rsidRPr="007A3C54">
              <w:rPr>
                <w:bCs/>
                <w:sz w:val="28"/>
                <w:szCs w:val="28"/>
                <w:lang w:val="en-US" w:eastAsia="ar-SA"/>
              </w:rPr>
              <w:t>H</w:t>
            </w:r>
            <w:r w:rsidRPr="007A3C54">
              <w:rPr>
                <w:bCs/>
                <w:sz w:val="28"/>
                <w:szCs w:val="28"/>
                <w:lang w:eastAsia="ar-SA"/>
              </w:rPr>
              <w:t>571490, цвет кузова (кабины,</w:t>
            </w:r>
            <w:r>
              <w:rPr>
                <w:bCs/>
                <w:sz w:val="28"/>
                <w:szCs w:val="28"/>
                <w:lang w:eastAsia="ar-SA"/>
              </w:rPr>
              <w:t xml:space="preserve"> прицепа) </w:t>
            </w:r>
            <w:r w:rsidRPr="007A3C54">
              <w:rPr>
                <w:bCs/>
                <w:sz w:val="28"/>
                <w:szCs w:val="28"/>
                <w:lang w:eastAsia="ar-SA"/>
              </w:rPr>
              <w:t xml:space="preserve">белый, мощность двигателя, </w:t>
            </w:r>
            <w:proofErr w:type="spellStart"/>
            <w:r w:rsidRPr="007A3C54">
              <w:rPr>
                <w:bCs/>
                <w:sz w:val="28"/>
                <w:szCs w:val="28"/>
                <w:lang w:eastAsia="ar-SA"/>
              </w:rPr>
              <w:t>л.с</w:t>
            </w:r>
            <w:proofErr w:type="spellEnd"/>
            <w:r w:rsidRPr="007A3C54">
              <w:rPr>
                <w:bCs/>
                <w:sz w:val="28"/>
                <w:szCs w:val="28"/>
                <w:lang w:eastAsia="ar-SA"/>
              </w:rPr>
              <w:t>. (кВт) 167 (123), рабочий объем двигателя, куб. см. 2362, тип двигателя бензиновый, разрешенная максимальная масса, кг 1985, масса без нагрузки, кг 1540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ind w:left="-108"/>
              <w:jc w:val="center"/>
              <w:rPr>
                <w:bCs/>
                <w:sz w:val="28"/>
                <w:szCs w:val="28"/>
                <w:lang w:eastAsia="ar-SA"/>
              </w:rPr>
            </w:pPr>
            <w:r w:rsidRPr="007A3C54">
              <w:rPr>
                <w:bCs/>
                <w:sz w:val="28"/>
                <w:szCs w:val="28"/>
                <w:lang w:eastAsia="ar-SA"/>
              </w:rPr>
              <w:t>Продажа муниципального имущества на аукционе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bCs/>
                <w:sz w:val="28"/>
                <w:szCs w:val="28"/>
                <w:lang w:eastAsia="ar-SA"/>
              </w:rPr>
            </w:pPr>
            <w:r w:rsidRPr="007A3C54">
              <w:rPr>
                <w:bCs/>
                <w:sz w:val="28"/>
                <w:szCs w:val="28"/>
                <w:lang w:val="en-US" w:eastAsia="ar-SA"/>
              </w:rPr>
              <w:t>I</w:t>
            </w:r>
            <w:r>
              <w:rPr>
                <w:bCs/>
                <w:sz w:val="28"/>
                <w:szCs w:val="28"/>
                <w:lang w:val="en-US" w:eastAsia="ar-SA"/>
              </w:rPr>
              <w:t>I</w:t>
            </w:r>
            <w:r w:rsidRPr="007A3C54">
              <w:rPr>
                <w:bCs/>
                <w:sz w:val="28"/>
                <w:szCs w:val="28"/>
                <w:lang w:eastAsia="ar-SA"/>
              </w:rPr>
              <w:t>–</w:t>
            </w:r>
            <w:r w:rsidRPr="007A3C54">
              <w:rPr>
                <w:bCs/>
                <w:sz w:val="28"/>
                <w:szCs w:val="28"/>
                <w:lang w:val="en-US" w:eastAsia="ar-SA"/>
              </w:rPr>
              <w:t>I</w:t>
            </w:r>
            <w:r>
              <w:rPr>
                <w:bCs/>
                <w:sz w:val="28"/>
                <w:szCs w:val="28"/>
                <w:lang w:val="en-US" w:eastAsia="ar-SA"/>
              </w:rPr>
              <w:t>I</w:t>
            </w:r>
            <w:r w:rsidRPr="007A3C54">
              <w:rPr>
                <w:bCs/>
                <w:sz w:val="28"/>
                <w:szCs w:val="28"/>
                <w:lang w:val="en-US" w:eastAsia="ar-SA"/>
              </w:rPr>
              <w:t>I</w:t>
            </w:r>
          </w:p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bCs/>
                <w:sz w:val="28"/>
                <w:szCs w:val="28"/>
                <w:lang w:eastAsia="ar-SA"/>
              </w:rPr>
            </w:pPr>
            <w:r w:rsidRPr="007A3C54">
              <w:rPr>
                <w:bCs/>
                <w:sz w:val="28"/>
                <w:szCs w:val="28"/>
                <w:lang w:eastAsia="ar-SA"/>
              </w:rPr>
              <w:t>квартал</w:t>
            </w:r>
          </w:p>
          <w:p w:rsidR="00482815" w:rsidRPr="007A3C54" w:rsidRDefault="00482815" w:rsidP="003F2BEE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bCs/>
                <w:sz w:val="28"/>
                <w:szCs w:val="28"/>
                <w:lang w:eastAsia="ar-SA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A3C54">
                <w:rPr>
                  <w:bCs/>
                  <w:sz w:val="28"/>
                  <w:szCs w:val="28"/>
                  <w:lang w:eastAsia="ar-SA"/>
                </w:rPr>
                <w:t>2020 г</w:t>
              </w:r>
            </w:smartTag>
            <w:r w:rsidRPr="007A3C54">
              <w:rPr>
                <w:bCs/>
                <w:sz w:val="28"/>
                <w:szCs w:val="28"/>
                <w:lang w:eastAsia="ar-SA"/>
              </w:rPr>
              <w:t>.</w:t>
            </w:r>
          </w:p>
        </w:tc>
      </w:tr>
    </w:tbl>
    <w:p w:rsidR="00482815" w:rsidRDefault="00482815" w:rsidP="00482815">
      <w:pPr>
        <w:spacing w:line="360" w:lineRule="auto"/>
        <w:ind w:firstLine="708"/>
        <w:jc w:val="both"/>
        <w:rPr>
          <w:sz w:val="28"/>
          <w:szCs w:val="28"/>
        </w:rPr>
      </w:pPr>
    </w:p>
    <w:p w:rsidR="00482815" w:rsidRPr="00C5390D" w:rsidRDefault="00482815" w:rsidP="00482815">
      <w:pPr>
        <w:spacing w:line="360" w:lineRule="auto"/>
        <w:ind w:firstLine="708"/>
        <w:jc w:val="both"/>
        <w:rPr>
          <w:sz w:val="28"/>
          <w:szCs w:val="28"/>
        </w:rPr>
      </w:pPr>
      <w:r w:rsidRPr="003F2197">
        <w:rPr>
          <w:sz w:val="28"/>
          <w:szCs w:val="28"/>
        </w:rPr>
        <w:t xml:space="preserve">Начальная цена продажи муниципального имущества Ленинградского сельского поселения Ленинградского района установлена на основании отчета </w:t>
      </w:r>
      <w:r w:rsidRPr="00C5390D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128 от 23 июля 2020 года об определении </w:t>
      </w:r>
      <w:r w:rsidRPr="00C5390D">
        <w:rPr>
          <w:sz w:val="28"/>
          <w:szCs w:val="28"/>
        </w:rPr>
        <w:t>рыночной стоимости движимого имущества.</w:t>
      </w:r>
    </w:p>
    <w:p w:rsidR="00482815" w:rsidRPr="003F2197" w:rsidRDefault="00482815" w:rsidP="00482815">
      <w:pPr>
        <w:spacing w:line="360" w:lineRule="auto"/>
        <w:ind w:firstLine="708"/>
        <w:jc w:val="both"/>
        <w:rPr>
          <w:sz w:val="28"/>
          <w:szCs w:val="28"/>
        </w:rPr>
      </w:pPr>
      <w:r w:rsidRPr="003F2197">
        <w:rPr>
          <w:sz w:val="28"/>
          <w:szCs w:val="28"/>
        </w:rPr>
        <w:lastRenderedPageBreak/>
        <w:t xml:space="preserve">От приватизации </w:t>
      </w:r>
      <w:r>
        <w:rPr>
          <w:sz w:val="28"/>
          <w:szCs w:val="28"/>
        </w:rPr>
        <w:t>планировалось</w:t>
      </w:r>
      <w:r w:rsidRPr="003F2197">
        <w:rPr>
          <w:sz w:val="28"/>
          <w:szCs w:val="28"/>
        </w:rPr>
        <w:t xml:space="preserve"> получить доход в </w:t>
      </w:r>
      <w:r>
        <w:rPr>
          <w:sz w:val="28"/>
          <w:szCs w:val="28"/>
        </w:rPr>
        <w:t xml:space="preserve">бюджет Ленинградского сельского поселения Ленинградского района в </w:t>
      </w:r>
      <w:r w:rsidRPr="003F2197">
        <w:rPr>
          <w:sz w:val="28"/>
          <w:szCs w:val="28"/>
        </w:rPr>
        <w:t xml:space="preserve">размере не менее </w:t>
      </w:r>
      <w:r w:rsidRPr="007A2533">
        <w:rPr>
          <w:sz w:val="28"/>
          <w:szCs w:val="28"/>
        </w:rPr>
        <w:t>112 000</w:t>
      </w:r>
      <w:r w:rsidRPr="003F219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  <w:r w:rsidRPr="00095279">
        <w:rPr>
          <w:sz w:val="28"/>
          <w:szCs w:val="28"/>
        </w:rPr>
        <w:t>00</w:t>
      </w:r>
      <w:r w:rsidRPr="003F2197">
        <w:rPr>
          <w:sz w:val="28"/>
          <w:szCs w:val="28"/>
        </w:rPr>
        <w:t xml:space="preserve"> копее</w:t>
      </w:r>
      <w:r>
        <w:rPr>
          <w:sz w:val="28"/>
          <w:szCs w:val="28"/>
        </w:rPr>
        <w:t>к</w:t>
      </w:r>
      <w:r w:rsidRPr="003F2197">
        <w:rPr>
          <w:sz w:val="28"/>
          <w:szCs w:val="28"/>
        </w:rPr>
        <w:t>.</w:t>
      </w:r>
    </w:p>
    <w:p w:rsidR="00482815" w:rsidRPr="003F2197" w:rsidRDefault="00482815" w:rsidP="00482815">
      <w:pPr>
        <w:spacing w:line="360" w:lineRule="auto"/>
        <w:ind w:firstLine="708"/>
        <w:jc w:val="both"/>
        <w:rPr>
          <w:sz w:val="28"/>
          <w:szCs w:val="28"/>
        </w:rPr>
      </w:pPr>
      <w:r w:rsidRPr="003F2197">
        <w:rPr>
          <w:sz w:val="28"/>
          <w:szCs w:val="28"/>
        </w:rPr>
        <w:t>В рамках реализации задач, поставленных Программой приватизации муниципального имущества Ленинградского сельского поселения Ленинградского района на 20</w:t>
      </w:r>
      <w:r w:rsidRPr="00095279">
        <w:rPr>
          <w:sz w:val="28"/>
          <w:szCs w:val="28"/>
        </w:rPr>
        <w:t>20</w:t>
      </w:r>
      <w:r w:rsidRPr="003F2197">
        <w:rPr>
          <w:sz w:val="28"/>
          <w:szCs w:val="28"/>
        </w:rPr>
        <w:t xml:space="preserve"> год, </w:t>
      </w:r>
      <w:r>
        <w:rPr>
          <w:sz w:val="28"/>
          <w:szCs w:val="28"/>
        </w:rPr>
        <w:t>выполнено</w:t>
      </w:r>
      <w:r w:rsidRPr="003F2197">
        <w:rPr>
          <w:sz w:val="28"/>
          <w:szCs w:val="28"/>
        </w:rPr>
        <w:t xml:space="preserve"> следующее:</w:t>
      </w:r>
    </w:p>
    <w:p w:rsidR="00482815" w:rsidRPr="003F2197" w:rsidRDefault="00482815" w:rsidP="00482815">
      <w:pPr>
        <w:widowControl w:val="0"/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3F2197">
        <w:rPr>
          <w:sz w:val="28"/>
          <w:szCs w:val="28"/>
        </w:rPr>
        <w:t xml:space="preserve">Объект движимого имущества - </w:t>
      </w:r>
      <w:r w:rsidRPr="007A3C54">
        <w:rPr>
          <w:bCs/>
          <w:sz w:val="28"/>
          <w:szCs w:val="28"/>
          <w:lang w:val="en-US" w:eastAsia="ar-SA"/>
        </w:rPr>
        <w:t>TOYOTA</w:t>
      </w:r>
      <w:r w:rsidRPr="007A2533">
        <w:rPr>
          <w:bCs/>
          <w:sz w:val="28"/>
          <w:szCs w:val="28"/>
          <w:lang w:eastAsia="ar-SA"/>
        </w:rPr>
        <w:t xml:space="preserve"> </w:t>
      </w:r>
      <w:r w:rsidRPr="007A3C54">
        <w:rPr>
          <w:bCs/>
          <w:sz w:val="28"/>
          <w:szCs w:val="28"/>
          <w:lang w:val="en-US" w:eastAsia="ar-SA"/>
        </w:rPr>
        <w:t>Camry</w:t>
      </w:r>
      <w:r w:rsidRPr="00095279">
        <w:rPr>
          <w:bCs/>
          <w:sz w:val="28"/>
          <w:szCs w:val="28"/>
          <w:lang w:eastAsia="ar-SA"/>
        </w:rPr>
        <w:t xml:space="preserve"> </w:t>
      </w:r>
      <w:r w:rsidRPr="007A3C54">
        <w:rPr>
          <w:bCs/>
          <w:sz w:val="28"/>
          <w:szCs w:val="28"/>
          <w:lang w:eastAsia="ar-SA"/>
        </w:rPr>
        <w:t>государственный номер</w:t>
      </w:r>
      <w:r w:rsidRPr="007A2533">
        <w:rPr>
          <w:bCs/>
          <w:sz w:val="28"/>
          <w:szCs w:val="28"/>
          <w:lang w:eastAsia="ar-SA"/>
        </w:rPr>
        <w:t xml:space="preserve"> </w:t>
      </w:r>
      <w:r w:rsidRPr="00095279">
        <w:rPr>
          <w:bCs/>
          <w:sz w:val="28"/>
          <w:szCs w:val="28"/>
          <w:lang w:eastAsia="ar-SA"/>
        </w:rPr>
        <w:t>Е</w:t>
      </w:r>
      <w:r w:rsidRPr="007A3C54">
        <w:rPr>
          <w:bCs/>
          <w:sz w:val="28"/>
          <w:szCs w:val="28"/>
          <w:lang w:eastAsia="ar-SA"/>
        </w:rPr>
        <w:t>620КР 123</w:t>
      </w:r>
      <w:r w:rsidRPr="003F2197">
        <w:rPr>
          <w:sz w:val="28"/>
          <w:szCs w:val="28"/>
        </w:rPr>
        <w:t xml:space="preserve">, расположенный по адресу: Российская Федерация, Краснодарский край, Ленинградский район, Ленинградское сельское поселение, станица Ленинградская, улица Станционная, 38, приватизирован путем продажи </w:t>
      </w:r>
      <w:r>
        <w:rPr>
          <w:color w:val="000000"/>
          <w:sz w:val="28"/>
          <w:szCs w:val="28"/>
        </w:rPr>
        <w:t>муниципального имущества на аукционе в электронной форме</w:t>
      </w:r>
      <w:r w:rsidRPr="00095279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Аукцион, открытый по составу участников и по форме подачи предложений о цене</w:t>
      </w:r>
      <w:r w:rsidRPr="003F2197">
        <w:rPr>
          <w:sz w:val="28"/>
          <w:szCs w:val="28"/>
        </w:rPr>
        <w:t xml:space="preserve">. Доход от реализации составил </w:t>
      </w:r>
      <w:r w:rsidRPr="00095279">
        <w:rPr>
          <w:sz w:val="28"/>
          <w:szCs w:val="28"/>
        </w:rPr>
        <w:t>336 000</w:t>
      </w:r>
      <w:r>
        <w:rPr>
          <w:sz w:val="28"/>
          <w:szCs w:val="28"/>
        </w:rPr>
        <w:t xml:space="preserve"> рублей </w:t>
      </w:r>
      <w:r w:rsidRPr="00095279">
        <w:rPr>
          <w:sz w:val="28"/>
          <w:szCs w:val="28"/>
        </w:rPr>
        <w:t>00</w:t>
      </w:r>
      <w:r w:rsidRPr="003F2197">
        <w:rPr>
          <w:sz w:val="28"/>
          <w:szCs w:val="28"/>
        </w:rPr>
        <w:t xml:space="preserve"> копеек.</w:t>
      </w:r>
    </w:p>
    <w:p w:rsidR="00482815" w:rsidRPr="003F2197" w:rsidRDefault="00482815" w:rsidP="00482815">
      <w:pPr>
        <w:spacing w:line="360" w:lineRule="auto"/>
        <w:ind w:firstLine="708"/>
        <w:jc w:val="both"/>
        <w:rPr>
          <w:sz w:val="28"/>
          <w:szCs w:val="28"/>
        </w:rPr>
      </w:pPr>
      <w:r w:rsidRPr="003F2197">
        <w:rPr>
          <w:sz w:val="28"/>
          <w:szCs w:val="28"/>
        </w:rPr>
        <w:t>В целях реализации программы приватизации на 20</w:t>
      </w:r>
      <w:r w:rsidRPr="00095279">
        <w:rPr>
          <w:sz w:val="28"/>
          <w:szCs w:val="28"/>
        </w:rPr>
        <w:t>20</w:t>
      </w:r>
      <w:r w:rsidRPr="003F2197">
        <w:rPr>
          <w:sz w:val="28"/>
          <w:szCs w:val="28"/>
        </w:rPr>
        <w:t xml:space="preserve"> год администрацией Ленинградского сельского поселения</w:t>
      </w:r>
      <w:r>
        <w:rPr>
          <w:sz w:val="28"/>
          <w:szCs w:val="28"/>
        </w:rPr>
        <w:t xml:space="preserve"> Ленинградского района</w:t>
      </w:r>
      <w:r w:rsidRPr="003F2197">
        <w:rPr>
          <w:sz w:val="28"/>
          <w:szCs w:val="28"/>
        </w:rPr>
        <w:t xml:space="preserve"> осуществлялось размещение информационного сообщения о продаже муниципального имущества на </w:t>
      </w:r>
      <w:r w:rsidRPr="002A4727">
        <w:rPr>
          <w:sz w:val="28"/>
          <w:szCs w:val="28"/>
        </w:rPr>
        <w:t>официальном интернет–портале Администрации Ленинградского сельского поселения Ленинградского района</w:t>
      </w:r>
      <w:r>
        <w:rPr>
          <w:sz w:val="28"/>
          <w:szCs w:val="28"/>
        </w:rPr>
        <w:t xml:space="preserve"> </w:t>
      </w:r>
      <w:r w:rsidRPr="002A4727">
        <w:rPr>
          <w:sz w:val="28"/>
          <w:szCs w:val="28"/>
        </w:rPr>
        <w:t>(</w:t>
      </w:r>
      <w:r w:rsidRPr="002A4727">
        <w:rPr>
          <w:sz w:val="28"/>
          <w:szCs w:val="28"/>
          <w:lang w:val="en-US"/>
        </w:rPr>
        <w:t>www</w:t>
      </w:r>
      <w:r w:rsidRPr="002A4727">
        <w:rPr>
          <w:sz w:val="28"/>
          <w:szCs w:val="28"/>
        </w:rPr>
        <w:t>.</w:t>
      </w:r>
      <w:proofErr w:type="spellStart"/>
      <w:r w:rsidRPr="002A4727">
        <w:rPr>
          <w:sz w:val="28"/>
          <w:szCs w:val="28"/>
          <w:lang w:val="en-US"/>
        </w:rPr>
        <w:t>adminlenposel</w:t>
      </w:r>
      <w:proofErr w:type="spellEnd"/>
      <w:r w:rsidRPr="00881716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)</w:t>
      </w:r>
      <w:r w:rsidRPr="003F2197">
        <w:rPr>
          <w:sz w:val="28"/>
          <w:szCs w:val="28"/>
        </w:rPr>
        <w:t xml:space="preserve">, на </w:t>
      </w:r>
      <w:r>
        <w:rPr>
          <w:sz w:val="28"/>
          <w:szCs w:val="28"/>
        </w:rPr>
        <w:t xml:space="preserve">официальном </w:t>
      </w:r>
      <w:r w:rsidRPr="003F2197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Российской Федерации для размещения информации о проведении торгов </w:t>
      </w:r>
      <w:hyperlink r:id="rId6" w:history="1">
        <w:r w:rsidRPr="00A61EC6">
          <w:rPr>
            <w:rStyle w:val="a6"/>
            <w:sz w:val="28"/>
            <w:szCs w:val="28"/>
          </w:rPr>
          <w:t>www.torgi.gov.ru</w:t>
        </w:r>
      </w:hyperlink>
      <w:r w:rsidRPr="003F21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095279">
        <w:rPr>
          <w:sz w:val="28"/>
          <w:szCs w:val="28"/>
          <w:shd w:val="clear" w:color="auto" w:fill="FFFFFF"/>
        </w:rPr>
        <w:t>на электронной площадке АО «Единая электронная торговая площадка»</w:t>
      </w:r>
      <w:r w:rsidRPr="003F2197">
        <w:rPr>
          <w:sz w:val="28"/>
          <w:szCs w:val="28"/>
        </w:rPr>
        <w:t xml:space="preserve">. </w:t>
      </w:r>
    </w:p>
    <w:p w:rsidR="00482815" w:rsidRDefault="00482815" w:rsidP="00482815">
      <w:pPr>
        <w:spacing w:line="360" w:lineRule="auto"/>
        <w:ind w:firstLine="709"/>
        <w:jc w:val="both"/>
        <w:rPr>
          <w:sz w:val="28"/>
          <w:szCs w:val="28"/>
        </w:rPr>
      </w:pPr>
      <w:r w:rsidRPr="00763520">
        <w:rPr>
          <w:sz w:val="28"/>
          <w:szCs w:val="28"/>
        </w:rPr>
        <w:t>Программ</w:t>
      </w:r>
      <w:r>
        <w:rPr>
          <w:sz w:val="28"/>
          <w:szCs w:val="28"/>
        </w:rPr>
        <w:t>а</w:t>
      </w:r>
      <w:r w:rsidRPr="00763520">
        <w:rPr>
          <w:sz w:val="28"/>
          <w:szCs w:val="28"/>
        </w:rPr>
        <w:t xml:space="preserve"> приватизации муниципального имущества Ленинградского сельского поселения Ленинградского района на 20</w:t>
      </w:r>
      <w:r>
        <w:rPr>
          <w:sz w:val="28"/>
          <w:szCs w:val="28"/>
        </w:rPr>
        <w:t>20</w:t>
      </w:r>
      <w:r w:rsidRPr="0076352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выполнена в полном объеме.</w:t>
      </w:r>
    </w:p>
    <w:p w:rsidR="00482815" w:rsidRDefault="00482815" w:rsidP="00482815">
      <w:pPr>
        <w:spacing w:line="360" w:lineRule="auto"/>
        <w:jc w:val="both"/>
        <w:rPr>
          <w:sz w:val="28"/>
          <w:szCs w:val="28"/>
        </w:rPr>
      </w:pPr>
    </w:p>
    <w:p w:rsidR="00482815" w:rsidRDefault="00482815" w:rsidP="00482815">
      <w:pPr>
        <w:spacing w:line="360" w:lineRule="auto"/>
        <w:jc w:val="both"/>
        <w:rPr>
          <w:sz w:val="28"/>
          <w:szCs w:val="28"/>
        </w:rPr>
      </w:pPr>
    </w:p>
    <w:p w:rsidR="00482815" w:rsidRPr="003F2197" w:rsidRDefault="00482815" w:rsidP="00482815">
      <w:pPr>
        <w:spacing w:line="360" w:lineRule="auto"/>
        <w:jc w:val="both"/>
        <w:rPr>
          <w:sz w:val="28"/>
          <w:szCs w:val="28"/>
        </w:rPr>
      </w:pPr>
      <w:r w:rsidRPr="003F2197">
        <w:rPr>
          <w:sz w:val="28"/>
          <w:szCs w:val="28"/>
        </w:rPr>
        <w:t xml:space="preserve">Начальник отдела землеустройства </w:t>
      </w:r>
    </w:p>
    <w:p w:rsidR="00482815" w:rsidRPr="003F2197" w:rsidRDefault="00482815" w:rsidP="0048281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F2197">
        <w:rPr>
          <w:sz w:val="28"/>
          <w:szCs w:val="28"/>
        </w:rPr>
        <w:t xml:space="preserve"> имущественных отношений </w:t>
      </w:r>
    </w:p>
    <w:p w:rsidR="00482815" w:rsidRDefault="00482815" w:rsidP="00482815">
      <w:pPr>
        <w:spacing w:line="360" w:lineRule="auto"/>
        <w:jc w:val="both"/>
        <w:rPr>
          <w:sz w:val="28"/>
          <w:szCs w:val="28"/>
        </w:rPr>
      </w:pPr>
      <w:r w:rsidRPr="003F2197">
        <w:rPr>
          <w:sz w:val="28"/>
          <w:szCs w:val="28"/>
        </w:rPr>
        <w:t xml:space="preserve">администрации Ленинградского </w:t>
      </w:r>
    </w:p>
    <w:p w:rsidR="008A2F2F" w:rsidRPr="00482815" w:rsidRDefault="00482815" w:rsidP="00482815">
      <w:pPr>
        <w:spacing w:line="360" w:lineRule="auto"/>
        <w:jc w:val="both"/>
        <w:rPr>
          <w:sz w:val="28"/>
          <w:szCs w:val="28"/>
        </w:rPr>
      </w:pPr>
      <w:r w:rsidRPr="003F2197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Pr="003F2197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</w:t>
      </w:r>
      <w:r w:rsidRPr="003F2197">
        <w:rPr>
          <w:sz w:val="28"/>
          <w:szCs w:val="28"/>
        </w:rPr>
        <w:t>С.В.</w:t>
      </w:r>
      <w:r>
        <w:rPr>
          <w:sz w:val="28"/>
          <w:szCs w:val="28"/>
        </w:rPr>
        <w:t xml:space="preserve"> </w:t>
      </w:r>
      <w:r w:rsidRPr="003F2197">
        <w:rPr>
          <w:sz w:val="28"/>
          <w:szCs w:val="28"/>
        </w:rPr>
        <w:t>Татаринцева</w:t>
      </w:r>
    </w:p>
    <w:sectPr w:rsidR="008A2F2F" w:rsidRPr="00482815" w:rsidSect="00D2112B">
      <w:headerReference w:type="even" r:id="rId7"/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A2F" w:rsidRDefault="00C92A2F">
      <w:r>
        <w:separator/>
      </w:r>
    </w:p>
  </w:endnote>
  <w:endnote w:type="continuationSeparator" w:id="0">
    <w:p w:rsidR="00C92A2F" w:rsidRDefault="00C92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A2F" w:rsidRDefault="00C92A2F">
      <w:r>
        <w:separator/>
      </w:r>
    </w:p>
  </w:footnote>
  <w:footnote w:type="continuationSeparator" w:id="0">
    <w:p w:rsidR="00C92A2F" w:rsidRDefault="00C92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E02" w:rsidRDefault="00482815" w:rsidP="00A5349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E27E02" w:rsidRDefault="00C92A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349A" w:rsidRDefault="00482815" w:rsidP="008C085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716E">
      <w:rPr>
        <w:rStyle w:val="a5"/>
        <w:noProof/>
      </w:rPr>
      <w:t>3</w:t>
    </w:r>
    <w:r>
      <w:rPr>
        <w:rStyle w:val="a5"/>
      </w:rPr>
      <w:fldChar w:fldCharType="end"/>
    </w:r>
  </w:p>
  <w:p w:rsidR="00047EE4" w:rsidRDefault="00C92A2F" w:rsidP="00047EE4">
    <w:pPr>
      <w:pStyle w:val="a3"/>
      <w:framePr w:wrap="around" w:vAnchor="text" w:hAnchor="page" w:x="6502" w:y="-138"/>
      <w:rPr>
        <w:rStyle w:val="a5"/>
      </w:rPr>
    </w:pPr>
  </w:p>
  <w:p w:rsidR="0063255E" w:rsidRDefault="00C92A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66B"/>
    <w:rsid w:val="00482815"/>
    <w:rsid w:val="008A2F2F"/>
    <w:rsid w:val="0099066B"/>
    <w:rsid w:val="00C92A2F"/>
    <w:rsid w:val="00D8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58B12AF7"/>
  <w15:chartTrackingRefBased/>
  <w15:docId w15:val="{A9FA917D-5749-42D2-8091-6861FB969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28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828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82815"/>
  </w:style>
  <w:style w:type="character" w:styleId="a6">
    <w:name w:val="Hyperlink"/>
    <w:basedOn w:val="a0"/>
    <w:rsid w:val="004828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564</Words>
  <Characters>3215</Characters>
  <Application>Microsoft Office Word</Application>
  <DocSecurity>0</DocSecurity>
  <Lines>26</Lines>
  <Paragraphs>7</Paragraphs>
  <ScaleCrop>false</ScaleCrop>
  <Company>diakov.net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2021-01-19T14:38:00Z</dcterms:created>
  <dcterms:modified xsi:type="dcterms:W3CDTF">2021-01-27T16:21:00Z</dcterms:modified>
</cp:coreProperties>
</file>