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right="97" w:hanging="0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spacing w:lineRule="auto" w:line="360"/>
        <w:ind w:right="97" w:hanging="0"/>
        <w:jc w:val="center"/>
        <w:rPr>
          <w:b/>
          <w:b/>
          <w:sz w:val="28"/>
          <w:szCs w:val="28"/>
          <w:u w:val="single"/>
        </w:rPr>
      </w:pPr>
      <w:bookmarkStart w:id="0" w:name="_GoBack"/>
      <w:bookmarkEnd w:id="0"/>
      <w:r>
        <w:rPr/>
        <w:drawing>
          <wp:inline distT="0" distB="0" distL="0" distR="0">
            <wp:extent cx="524510" cy="691515"/>
            <wp:effectExtent l="0" t="0" r="0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3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120"/>
        <w:jc w:val="center"/>
        <w:rPr>
          <w:b/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СОВЕТА ЛЕНИНГРАДСКОГО СЕЛЬСКОГО ПОСЕЛЕНИЯ</w:t>
      </w:r>
    </w:p>
    <w:p>
      <w:pPr>
        <w:pStyle w:val="Normal"/>
        <w:spacing w:lineRule="auto" w:line="360" w:before="0" w:after="120"/>
        <w:jc w:val="center"/>
        <w:rPr>
          <w:b/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ЛЕНИНГРАДСКОГО РАЙОНА</w:t>
      </w:r>
    </w:p>
    <w:p>
      <w:pPr>
        <w:pStyle w:val="Normal"/>
        <w:spacing w:lineRule="auto" w:line="360" w:before="0" w:after="120"/>
        <w:jc w:val="center"/>
        <w:rPr>
          <w:b/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Р Е Ш Е Н И Е</w:t>
      </w:r>
    </w:p>
    <w:p>
      <w:pPr>
        <w:pStyle w:val="Normal"/>
        <w:spacing w:lineRule="auto" w:line="360" w:before="0" w:after="1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fill="FFFFFF" w:val="clear"/>
          <w:lang w:eastAsia="en-US"/>
        </w:rPr>
        <w:t xml:space="preserve">от 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15 мая 2024 года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          № 18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>
      <w:pPr>
        <w:pStyle w:val="Normal"/>
        <w:spacing w:lineRule="auto" w:line="36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36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9234" w:leader="none"/>
          <w:tab w:val="left" w:pos="9348" w:leader="none"/>
        </w:tabs>
        <w:suppressAutoHyphens w:val="true"/>
        <w:spacing w:lineRule="auto" w:line="360"/>
        <w:ind w:left="228" w:right="233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О внесении изменений в решение Совета Ленинградского сельского поселения Ленинградского района от 27 ноября 2013 года № 88 «О создании муниципального дорожного фонда Ленинградского сельского поселения Ленинградского района и утверждении порядка формирования и использования бюджетных ассигнований муниципального дорожного фонда Ленинградского сельского поселения Ленинградского района» (с изменениями от 24 мая 2017 года № 35, </w:t>
      </w:r>
    </w:p>
    <w:p>
      <w:pPr>
        <w:pStyle w:val="Normal"/>
        <w:tabs>
          <w:tab w:val="clear" w:pos="708"/>
          <w:tab w:val="left" w:pos="9234" w:leader="none"/>
          <w:tab w:val="left" w:pos="9348" w:leader="none"/>
        </w:tabs>
        <w:suppressAutoHyphens w:val="true"/>
        <w:spacing w:lineRule="auto" w:line="360"/>
        <w:ind w:left="228" w:right="233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от 27 декабря 2018 года № 70, от 26 февраля 2019 года № 4, </w:t>
      </w:r>
    </w:p>
    <w:p>
      <w:pPr>
        <w:pStyle w:val="Normal"/>
        <w:tabs>
          <w:tab w:val="clear" w:pos="708"/>
          <w:tab w:val="left" w:pos="9234" w:leader="none"/>
          <w:tab w:val="left" w:pos="9348" w:leader="none"/>
        </w:tabs>
        <w:suppressAutoHyphens w:val="true"/>
        <w:spacing w:lineRule="auto" w:line="360"/>
        <w:ind w:left="228" w:right="233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от 6 июня 2019 года № 28, от 9 августа 2019 года № 46, от 29 апреля 2021 года № 33, от 17 мая 2023 года № 28,                                от 27 ноября 2023 года № 67, от 28 февраля 2024 года № 10)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spacing w:lineRule="auto" w:line="360"/>
        <w:ind w:firstLine="855"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 xml:space="preserve">В соответствии с </w:t>
      </w:r>
      <w:hyperlink r:id="rId3">
        <w:r>
          <w:rPr>
            <w:sz w:val="28"/>
            <w:szCs w:val="28"/>
          </w:rPr>
          <w:t>пунктом 5 статьи 179.4</w:t>
        </w:r>
      </w:hyperlink>
      <w:r>
        <w:rPr>
          <w:sz w:val="28"/>
          <w:szCs w:val="28"/>
        </w:rPr>
        <w:t xml:space="preserve"> Бюджетного кодекса Российской Федерации и Федеральным законом от 6октября 2003 года       № 131-ФЗ «Об общих принципах организации местного самоуправления в Российской Федерации» Совет Ленинградского сельского поселения Ленинградского района р е ш и л:</w:t>
      </w:r>
    </w:p>
    <w:p>
      <w:pPr>
        <w:pStyle w:val="Normal"/>
        <w:suppressAutoHyphens w:val="true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Внести изменения в решение Совета Ленинградского сельского   поселения   Ленинградского района от 27 ноября 2013 года № 88 «О создании муниципального дорожного фонда Ленинградского сельского поселения Ленинградского района и утверждении порядка формирования и использования бюджетных ассигнований муниципального дорожного фонда Ленинградского сельского поселения Ленинградского района»:</w:t>
      </w:r>
    </w:p>
    <w:p>
      <w:pPr>
        <w:pStyle w:val="Normal"/>
        <w:suppressAutoHyphens w:val="true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пункт 2 Порядка формирования и использования бюджетных ассигнований дорожного фонда Ленинградского сельского поселения Ленинградского района дополнить абзацем следующего содержания:</w:t>
      </w:r>
    </w:p>
    <w:p>
      <w:pPr>
        <w:pStyle w:val="Normal"/>
        <w:suppressAutoHyphens w:val="true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«4 % от прогнозируемого поступления налога на доходы физических лиц».</w:t>
      </w:r>
      <w:bookmarkEnd w:id="1"/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FFFF"/>
          <w:sz w:val="28"/>
          <w:szCs w:val="28"/>
        </w:rPr>
        <w:t> </w:t>
      </w:r>
      <w:r>
        <w:rPr>
          <w:sz w:val="28"/>
          <w:szCs w:val="28"/>
        </w:rPr>
        <w:t>Отделу по организационно-правовой и кадровой политике администрации Ленинградского сельского поселения Ленинградского района (Лазько А.М.) обеспечить размещение настоящего решения на официальном интернет-портале Администрации Ленинградского сельского поселения Ленинградского района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adminlenposel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). </w:t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FFFFFF"/>
          <w:sz w:val="28"/>
          <w:szCs w:val="28"/>
        </w:rPr>
        <w:t> </w:t>
      </w:r>
      <w:r>
        <w:rPr>
          <w:sz w:val="28"/>
          <w:szCs w:val="28"/>
        </w:rPr>
        <w:t>Контроль    за    выполнением    настоящего    решения    возложить   на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комиссию Совета Ленинградского сельского поселения по вопросам экономики, бюджета, налогам и имущественных отношений (Красуля Н.Е.).</w:t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FFFFFF"/>
          <w:sz w:val="28"/>
          <w:szCs w:val="28"/>
        </w:rPr>
        <w:t> </w:t>
      </w: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Ленинградского сельского поселения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Ленинградского района                                                           И.С. Скоробогаченко</w:t>
      </w:r>
    </w:p>
    <w:p>
      <w:pPr>
        <w:pStyle w:val="Normal"/>
        <w:spacing w:lineRule="auto" w:line="36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</w:t>
      </w:r>
    </w:p>
    <w:p>
      <w:pPr>
        <w:pStyle w:val="Normal"/>
        <w:spacing w:lineRule="auto" w: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Ленинградского сельского поселения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Ленинградского района                                                                  А.А. Калашников</w:t>
      </w:r>
    </w:p>
    <w:sectPr>
      <w:headerReference w:type="even" r:id="rId4"/>
      <w:headerReference w:type="default" r:id="rId5"/>
      <w:type w:val="nextPage"/>
      <w:pgSz w:w="11906" w:h="16838"/>
      <w:pgMar w:left="1701" w:right="567" w:gutter="0" w:header="284" w:top="567" w:footer="0" w:bottom="45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17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jc w:val="cen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20130" cy="525780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0130" cy="52578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pBdr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  <w:p>
                          <w:pPr>
                            <w:pStyle w:val="Style17"/>
                            <w:pBdr/>
                            <w:rPr>
                              <w:rStyle w:val="Pagenumber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</w:r>
                        </w:p>
                        <w:p>
                          <w:pPr>
                            <w:pStyle w:val="Style17"/>
                            <w:pBdr/>
                            <w:rPr>
                              <w:rStyle w:val="Pagenumber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481.9pt;height:41.4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17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  <w:p>
                    <w:pPr>
                      <w:pStyle w:val="Style17"/>
                      <w:pBdr/>
                      <w:rPr>
                        <w:rStyle w:val="Pagenumber"/>
                        <w:lang w:val="en-US"/>
                      </w:rPr>
                    </w:pPr>
                    <w:r>
                      <w:rPr>
                        <w:lang w:val="en-US"/>
                      </w:rPr>
                    </w:r>
                  </w:p>
                  <w:p>
                    <w:pPr>
                      <w:pStyle w:val="Style17"/>
                      <w:pBdr/>
                      <w:rPr>
                        <w:rStyle w:val="Pagenumber"/>
                        <w:lang w:val="en-US"/>
                      </w:rPr>
                    </w:pPr>
                    <w:r>
                      <w:rPr>
                        <w:lang w:val="en-US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page">
                <wp:posOffset>4084955</wp:posOffset>
              </wp:positionH>
              <wp:positionV relativeFrom="paragraph">
                <wp:posOffset>163195</wp:posOffset>
              </wp:positionV>
              <wp:extent cx="76835" cy="175260"/>
              <wp:effectExtent l="0" t="0" r="0" b="0"/>
              <wp:wrapSquare wrapText="bothSides"/>
              <wp:docPr id="4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t>2</w:t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12.85pt;mso-position-vertical-relative:text;margin-left:321.65pt;mso-position-horizontal-relative:page">
              <v:fill opacity="0f"/>
              <v:textbox inset="0in,0in,0in,0in">
                <w:txbxContent>
                  <w:p>
                    <w:pPr>
                      <w:pStyle w:val="Style17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t>2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hyphenationZone w:val="357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190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f25737"/>
    <w:pPr>
      <w:keepNext w:val="true"/>
      <w:jc w:val="center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qFormat/>
    <w:rsid w:val="00f25737"/>
    <w:pPr>
      <w:keepNext w:val="true"/>
      <w:jc w:val="both"/>
      <w:outlineLvl w:val="1"/>
    </w:pPr>
    <w:rPr>
      <w:sz w:val="28"/>
      <w:u w:val="single"/>
    </w:rPr>
  </w:style>
  <w:style w:type="paragraph" w:styleId="3">
    <w:name w:val="Heading 3"/>
    <w:basedOn w:val="Normal"/>
    <w:next w:val="Normal"/>
    <w:qFormat/>
    <w:rsid w:val="00f25737"/>
    <w:pPr>
      <w:keepNext w:val="true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rsid w:val="00f25737"/>
    <w:pPr>
      <w:keepNext w:val="true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Normal"/>
    <w:next w:val="Normal"/>
    <w:qFormat/>
    <w:rsid w:val="00f25737"/>
    <w:pPr>
      <w:keepNext w:val="true"/>
      <w:keepLines/>
      <w:ind w:firstLine="839"/>
      <w:jc w:val="both"/>
      <w:outlineLvl w:val="4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f25737"/>
    <w:rPr/>
  </w:style>
  <w:style w:type="character" w:styleId="Style9" w:customStyle="1">
    <w:name w:val="Гипертекстовая ссылка"/>
    <w:qFormat/>
    <w:rsid w:val="0055571b"/>
    <w:rPr>
      <w:rFonts w:cs="Times New Roman"/>
      <w:b w:val="false"/>
      <w:color w:val="106BBE"/>
      <w:sz w:val="26"/>
    </w:rPr>
  </w:style>
  <w:style w:type="character" w:styleId="Style10">
    <w:name w:val="Интернет-ссылка"/>
    <w:rPr>
      <w:color w:val="000080"/>
      <w:u w:val="single"/>
      <w:lang w:val="zxx" w:eastAsia="zxx" w:bidi="zxx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rsid w:val="00f25737"/>
    <w:pPr>
      <w:tabs>
        <w:tab w:val="clear" w:pos="708"/>
        <w:tab w:val="left" w:pos="798" w:leader="none"/>
      </w:tabs>
      <w:jc w:val="both"/>
    </w:pPr>
    <w:rPr>
      <w:sz w:val="28"/>
    </w:rPr>
  </w:style>
  <w:style w:type="paragraph" w:styleId="Style13">
    <w:name w:val="List"/>
    <w:basedOn w:val="Normal"/>
    <w:rsid w:val="00f25737"/>
    <w:pPr>
      <w:ind w:left="283" w:hanging="283"/>
    </w:pPr>
    <w:rPr/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rsid w:val="00f2573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8">
    <w:name w:val="Body Text Indent"/>
    <w:basedOn w:val="Normal"/>
    <w:rsid w:val="00f25737"/>
    <w:pPr>
      <w:ind w:left="57" w:firstLine="648"/>
      <w:jc w:val="both"/>
    </w:pPr>
    <w:rPr>
      <w:sz w:val="28"/>
    </w:rPr>
  </w:style>
  <w:style w:type="paragraph" w:styleId="Style19">
    <w:name w:val="Footer"/>
    <w:basedOn w:val="Normal"/>
    <w:rsid w:val="00f2573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0">
    <w:name w:val="Title"/>
    <w:basedOn w:val="Normal"/>
    <w:qFormat/>
    <w:rsid w:val="00f25737"/>
    <w:pPr>
      <w:spacing w:lineRule="atLeast" w:line="240"/>
      <w:jc w:val="center"/>
    </w:pPr>
    <w:rPr>
      <w:b/>
      <w:sz w:val="32"/>
      <w:szCs w:val="32"/>
    </w:rPr>
  </w:style>
  <w:style w:type="paragraph" w:styleId="ConsTitle" w:customStyle="1">
    <w:name w:val="ConsTitle"/>
    <w:qFormat/>
    <w:rsid w:val="00f25737"/>
    <w:pPr>
      <w:widowControl w:val="false"/>
      <w:bidi w:val="0"/>
      <w:spacing w:before="0" w:after="0"/>
      <w:ind w:right="19772" w:hanging="0"/>
      <w:jc w:val="left"/>
    </w:pPr>
    <w:rPr>
      <w:rFonts w:ascii="Arial" w:hAnsi="Arial" w:cs="Arial" w:eastAsia="Times New Roman"/>
      <w:b/>
      <w:bCs/>
      <w:color w:val="auto"/>
      <w:kern w:val="0"/>
      <w:sz w:val="16"/>
      <w:szCs w:val="16"/>
      <w:lang w:eastAsia="en-US" w:val="ru-RU" w:bidi="ar-SA"/>
    </w:rPr>
  </w:style>
  <w:style w:type="paragraph" w:styleId="11" w:customStyle="1">
    <w:name w:val="Номер1"/>
    <w:basedOn w:val="Style13"/>
    <w:qFormat/>
    <w:rsid w:val="00f25737"/>
    <w:pPr>
      <w:tabs>
        <w:tab w:val="clear" w:pos="708"/>
        <w:tab w:val="left" w:pos="1440" w:leader="none"/>
        <w:tab w:val="left" w:pos="1620" w:leader="none"/>
      </w:tabs>
      <w:spacing w:before="40" w:after="40"/>
      <w:ind w:left="1620" w:hanging="360"/>
      <w:jc w:val="both"/>
    </w:pPr>
    <w:rPr>
      <w:sz w:val="22"/>
      <w:szCs w:val="20"/>
    </w:rPr>
  </w:style>
  <w:style w:type="paragraph" w:styleId="ConsNormal" w:customStyle="1">
    <w:name w:val="ConsNormal"/>
    <w:qFormat/>
    <w:rsid w:val="00f25737"/>
    <w:pPr>
      <w:widowControl w:val="fals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en-US" w:val="ru-RU" w:bidi="ar-SA"/>
    </w:rPr>
  </w:style>
  <w:style w:type="paragraph" w:styleId="PlainText">
    <w:name w:val="Plain Text"/>
    <w:basedOn w:val="Normal"/>
    <w:qFormat/>
    <w:rsid w:val="00f25737"/>
    <w:pPr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qFormat/>
    <w:rsid w:val="00f25737"/>
    <w:pPr>
      <w:widowControl w:val="false"/>
      <w:ind w:left="-57" w:firstLine="912"/>
      <w:jc w:val="both"/>
    </w:pPr>
    <w:rPr>
      <w:sz w:val="28"/>
      <w:szCs w:val="28"/>
    </w:rPr>
  </w:style>
  <w:style w:type="paragraph" w:styleId="12" w:customStyle="1">
    <w:name w:val="обычный_1 Знак Знак Знак Знак Знак Знак Знак Знак Знак"/>
    <w:basedOn w:val="Normal"/>
    <w:qFormat/>
    <w:rsid w:val="00bc1905"/>
    <w:pPr>
      <w:spacing w:beforeAutospacing="1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Style21" w:customStyle="1">
    <w:name w:val="Таблицы (моноширинный)"/>
    <w:basedOn w:val="Normal"/>
    <w:next w:val="Normal"/>
    <w:qFormat/>
    <w:rsid w:val="000845e6"/>
    <w:pPr>
      <w:widowControl w:val="false"/>
      <w:jc w:val="both"/>
    </w:pPr>
    <w:rPr>
      <w:rFonts w:ascii="Courier New" w:hAnsi="Courier New" w:cs="Courier New"/>
      <w:sz w:val="16"/>
      <w:szCs w:val="16"/>
    </w:rPr>
  </w:style>
  <w:style w:type="paragraph" w:styleId="ConsPlusNonformat" w:customStyle="1">
    <w:name w:val="ConsPlusNonformat"/>
    <w:qFormat/>
    <w:rsid w:val="000845e6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b8439f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d12e08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nhideWhenUsed/>
    <w:qFormat/>
    <w:rsid w:val="0055571b"/>
    <w:pPr>
      <w:spacing w:beforeAutospacing="1" w:afterAutospacing="1"/>
    </w:pPr>
    <w:rPr/>
  </w:style>
  <w:style w:type="paragraph" w:styleId="Style22" w:customStyle="1">
    <w:name w:val="Знак"/>
    <w:basedOn w:val="Normal"/>
    <w:qFormat/>
    <w:rsid w:val="00d01b45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Style23" w:customStyle="1">
    <w:name w:val="Знак Знак Знак"/>
    <w:basedOn w:val="Normal"/>
    <w:qFormat/>
    <w:rsid w:val="002633ca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S1" w:customStyle="1">
    <w:name w:val="s_1"/>
    <w:basedOn w:val="Normal"/>
    <w:qFormat/>
    <w:rsid w:val="00f0283d"/>
    <w:pPr>
      <w:spacing w:beforeAutospacing="1" w:afterAutospacing="1"/>
    </w:pPr>
    <w:rPr/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0845e6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5AC213C6C504EBE3BBD4BB19F2521254061D384D2981AB88823D192F0F36CE0032BD4189A13DBB6Cg8hCK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LibreOffice/7.3.1.3$Windows_X86_64 LibreOffice_project/a69ca51ded25f3eefd52d7bf9a5fad8c90b87951</Application>
  <AppVersion>15.0000</AppVersion>
  <Pages>2</Pages>
  <Words>343</Words>
  <Characters>2155</Characters>
  <CharactersWithSpaces>2738</CharactersWithSpaces>
  <Paragraphs>25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2023-11-09T05:15:00Z</dcterms:created>
  <dc:creator>Роман</dc:creator>
  <dc:description/>
  <dc:language>ru-RU</dc:language>
  <cp:lastModifiedBy/>
  <cp:lastPrinted>2024-05-15T13:38:00Z</cp:lastPrinted>
  <dcterms:modified xsi:type="dcterms:W3CDTF">2024-05-16T14:58:24Z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